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F9" w:rsidRDefault="002971CC" w:rsidP="005F45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bookmarkStart w:id="0" w:name="_GoBack"/>
      <w:bookmarkEnd w:id="0"/>
      <w:r w:rsidR="005F45F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5161D292" wp14:editId="30D81C55">
            <wp:extent cx="6638184" cy="9129757"/>
            <wp:effectExtent l="0" t="762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сканер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46291" cy="914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1CC" w:rsidRPr="007F4775" w:rsidRDefault="002971CC" w:rsidP="00F83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 РАБОТЫ НАУЧНО - МЕТОДИЧЕСКОГО СОВЕТА</w:t>
      </w:r>
    </w:p>
    <w:p w:rsidR="002971CC" w:rsidRPr="007F4775" w:rsidRDefault="00F835F2" w:rsidP="00F835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</w:pPr>
      <w:r w:rsidRPr="007F4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  <w:t xml:space="preserve">МБОУ СОШ </w:t>
      </w:r>
      <w:r w:rsidR="002971CC" w:rsidRPr="007F4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  <w:t xml:space="preserve">им. Н.С.Конгара с.Бай-Тал </w:t>
      </w:r>
    </w:p>
    <w:p w:rsidR="002971CC" w:rsidRPr="007F4775" w:rsidRDefault="002232E1" w:rsidP="00F835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</w:t>
      </w:r>
      <w:r w:rsidRPr="005F4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Pr="005F4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2971CC" w:rsidRPr="007F4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F835F2" w:rsidRPr="007F4775" w:rsidRDefault="00F835F2" w:rsidP="00F835F2">
      <w:pPr>
        <w:pStyle w:val="1"/>
        <w:spacing w:before="0" w:beforeAutospacing="0" w:line="360" w:lineRule="auto"/>
        <w:ind w:right="3315"/>
        <w:jc w:val="both"/>
        <w:rPr>
          <w:sz w:val="24"/>
          <w:szCs w:val="24"/>
        </w:rPr>
      </w:pPr>
      <w:r w:rsidRPr="007F4775">
        <w:rPr>
          <w:sz w:val="24"/>
          <w:szCs w:val="24"/>
        </w:rPr>
        <w:t>Цель</w:t>
      </w:r>
      <w:r w:rsidRPr="007F4775">
        <w:rPr>
          <w:spacing w:val="-1"/>
          <w:sz w:val="24"/>
          <w:szCs w:val="24"/>
        </w:rPr>
        <w:t xml:space="preserve"> </w:t>
      </w:r>
      <w:r w:rsidRPr="007F4775">
        <w:rPr>
          <w:sz w:val="24"/>
          <w:szCs w:val="24"/>
        </w:rPr>
        <w:t>деятельности</w:t>
      </w:r>
      <w:r w:rsidRPr="007F4775">
        <w:rPr>
          <w:spacing w:val="-1"/>
          <w:sz w:val="24"/>
          <w:szCs w:val="24"/>
        </w:rPr>
        <w:t xml:space="preserve"> </w:t>
      </w:r>
      <w:r w:rsidRPr="007F4775">
        <w:rPr>
          <w:sz w:val="24"/>
          <w:szCs w:val="24"/>
        </w:rPr>
        <w:t>педагогического коллектива</w:t>
      </w:r>
      <w:r w:rsidRPr="007F4775">
        <w:rPr>
          <w:spacing w:val="-2"/>
          <w:sz w:val="24"/>
          <w:szCs w:val="24"/>
        </w:rPr>
        <w:t xml:space="preserve"> </w:t>
      </w:r>
      <w:r w:rsidRPr="007F4775">
        <w:rPr>
          <w:sz w:val="24"/>
          <w:szCs w:val="24"/>
        </w:rPr>
        <w:t>школы:</w:t>
      </w:r>
    </w:p>
    <w:p w:rsidR="00F835F2" w:rsidRPr="007F4775" w:rsidRDefault="00F835F2" w:rsidP="00F835F2">
      <w:pPr>
        <w:pStyle w:val="a4"/>
        <w:widowControl w:val="0"/>
        <w:numPr>
          <w:ilvl w:val="0"/>
          <w:numId w:val="11"/>
        </w:numPr>
        <w:tabs>
          <w:tab w:val="left" w:pos="1810"/>
        </w:tabs>
        <w:autoSpaceDE w:val="0"/>
        <w:autoSpaceDN w:val="0"/>
        <w:spacing w:after="0" w:line="210" w:lineRule="exact"/>
        <w:ind w:left="18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4775">
        <w:rPr>
          <w:rFonts w:ascii="Times New Roman" w:hAnsi="Times New Roman" w:cs="Times New Roman"/>
          <w:sz w:val="24"/>
          <w:szCs w:val="24"/>
        </w:rPr>
        <w:t xml:space="preserve">реализация   </w:t>
      </w:r>
      <w:r w:rsidRPr="007F477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 xml:space="preserve">идей    </w:t>
      </w:r>
      <w:r w:rsidRPr="007F477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 xml:space="preserve">Концепции    </w:t>
      </w:r>
      <w:r w:rsidRPr="007F477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 xml:space="preserve">модернизации    </w:t>
      </w:r>
      <w:r w:rsidRPr="007F477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 xml:space="preserve">российского    </w:t>
      </w:r>
      <w:r w:rsidRPr="007F477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образования,</w:t>
      </w:r>
    </w:p>
    <w:p w:rsidR="00F835F2" w:rsidRPr="007F4775" w:rsidRDefault="00F835F2" w:rsidP="00F835F2">
      <w:pPr>
        <w:pStyle w:val="a6"/>
        <w:ind w:right="850"/>
        <w:jc w:val="both"/>
      </w:pPr>
      <w:r w:rsidRPr="007F4775">
        <w:t>приоритетных направлений развития образовательной системы РФ, Концепции развития</w:t>
      </w:r>
      <w:r w:rsidRPr="007F4775">
        <w:rPr>
          <w:spacing w:val="1"/>
        </w:rPr>
        <w:t xml:space="preserve"> </w:t>
      </w:r>
      <w:r w:rsidRPr="007F4775">
        <w:t>системы</w:t>
      </w:r>
      <w:r w:rsidRPr="007F4775">
        <w:rPr>
          <w:spacing w:val="1"/>
        </w:rPr>
        <w:t xml:space="preserve"> </w:t>
      </w:r>
      <w:r w:rsidRPr="007F4775">
        <w:t>образования,</w:t>
      </w:r>
      <w:r w:rsidRPr="007F4775">
        <w:rPr>
          <w:spacing w:val="1"/>
        </w:rPr>
        <w:t xml:space="preserve"> </w:t>
      </w:r>
      <w:r w:rsidRPr="007F4775">
        <w:t>удовлетворение</w:t>
      </w:r>
      <w:r w:rsidRPr="007F4775">
        <w:rPr>
          <w:spacing w:val="1"/>
        </w:rPr>
        <w:t xml:space="preserve"> </w:t>
      </w:r>
      <w:r w:rsidRPr="007F4775">
        <w:t>социального</w:t>
      </w:r>
      <w:r w:rsidRPr="007F4775">
        <w:rPr>
          <w:spacing w:val="1"/>
        </w:rPr>
        <w:t xml:space="preserve"> </w:t>
      </w:r>
      <w:r w:rsidRPr="007F4775">
        <w:t>запроса</w:t>
      </w:r>
      <w:r w:rsidRPr="007F4775">
        <w:rPr>
          <w:spacing w:val="1"/>
        </w:rPr>
        <w:t xml:space="preserve"> </w:t>
      </w:r>
      <w:r w:rsidRPr="007F4775">
        <w:t>учащихся,</w:t>
      </w:r>
      <w:r w:rsidRPr="007F4775">
        <w:rPr>
          <w:spacing w:val="1"/>
        </w:rPr>
        <w:t xml:space="preserve"> </w:t>
      </w:r>
      <w:r w:rsidRPr="007F4775">
        <w:t>их</w:t>
      </w:r>
      <w:r w:rsidRPr="007F4775">
        <w:rPr>
          <w:spacing w:val="1"/>
        </w:rPr>
        <w:t xml:space="preserve"> </w:t>
      </w:r>
      <w:r w:rsidRPr="007F4775">
        <w:t>родителей,</w:t>
      </w:r>
      <w:r w:rsidRPr="007F4775">
        <w:rPr>
          <w:spacing w:val="1"/>
        </w:rPr>
        <w:t xml:space="preserve"> </w:t>
      </w:r>
      <w:r w:rsidRPr="007F4775">
        <w:t>района,</w:t>
      </w:r>
      <w:r w:rsidRPr="007F4775">
        <w:rPr>
          <w:spacing w:val="-1"/>
        </w:rPr>
        <w:t xml:space="preserve"> </w:t>
      </w:r>
      <w:r w:rsidRPr="007F4775">
        <w:t>села;</w:t>
      </w:r>
    </w:p>
    <w:p w:rsidR="00F835F2" w:rsidRPr="007F4775" w:rsidRDefault="00F835F2" w:rsidP="00F835F2">
      <w:pPr>
        <w:pStyle w:val="a4"/>
        <w:widowControl w:val="0"/>
        <w:numPr>
          <w:ilvl w:val="0"/>
          <w:numId w:val="11"/>
        </w:numPr>
        <w:tabs>
          <w:tab w:val="left" w:pos="1810"/>
        </w:tabs>
        <w:autoSpaceDE w:val="0"/>
        <w:autoSpaceDN w:val="0"/>
        <w:spacing w:after="0" w:line="240" w:lineRule="auto"/>
        <w:ind w:right="850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4775">
        <w:rPr>
          <w:rFonts w:ascii="Times New Roman" w:hAnsi="Times New Roman" w:cs="Times New Roman"/>
          <w:sz w:val="24"/>
          <w:szCs w:val="24"/>
        </w:rPr>
        <w:t>обеспечение доступности качественного образования, направленного на развитие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личности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в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новых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условиях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через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формирование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у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обучающихся представлений о диалоге культур как безальтернативной философии жизни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в</w:t>
      </w:r>
      <w:r w:rsidRPr="007F47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современном</w:t>
      </w:r>
      <w:r w:rsidRPr="007F47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мире</w:t>
      </w:r>
      <w:r w:rsidRPr="007F47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и</w:t>
      </w:r>
      <w:r w:rsidRPr="007F47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воспитание</w:t>
      </w:r>
      <w:r w:rsidRPr="007F47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этнической,</w:t>
      </w:r>
      <w:r w:rsidRPr="007F47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расовой</w:t>
      </w:r>
      <w:r w:rsidRPr="007F47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и</w:t>
      </w:r>
      <w:r w:rsidRPr="007F47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социальной</w:t>
      </w:r>
      <w:r w:rsidRPr="007F47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терпимости.</w:t>
      </w:r>
    </w:p>
    <w:p w:rsidR="00F835F2" w:rsidRPr="007F4775" w:rsidRDefault="00F835F2" w:rsidP="00F835F2">
      <w:pPr>
        <w:pStyle w:val="1"/>
        <w:spacing w:before="0" w:beforeAutospacing="0"/>
        <w:rPr>
          <w:sz w:val="24"/>
          <w:szCs w:val="24"/>
        </w:rPr>
      </w:pPr>
      <w:r w:rsidRPr="007F4775">
        <w:rPr>
          <w:sz w:val="24"/>
          <w:szCs w:val="24"/>
        </w:rPr>
        <w:t>Задачи:</w:t>
      </w:r>
    </w:p>
    <w:p w:rsidR="00F835F2" w:rsidRPr="007F4775" w:rsidRDefault="00F835F2" w:rsidP="00F835F2">
      <w:pPr>
        <w:pStyle w:val="a4"/>
        <w:widowControl w:val="0"/>
        <w:numPr>
          <w:ilvl w:val="0"/>
          <w:numId w:val="10"/>
        </w:numPr>
        <w:tabs>
          <w:tab w:val="left" w:pos="14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F4775">
        <w:rPr>
          <w:rFonts w:ascii="Times New Roman" w:hAnsi="Times New Roman" w:cs="Times New Roman"/>
          <w:sz w:val="24"/>
          <w:szCs w:val="24"/>
        </w:rPr>
        <w:t>Развитие</w:t>
      </w:r>
      <w:r w:rsidRPr="007F47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педагогической</w:t>
      </w:r>
      <w:r w:rsidRPr="007F47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поддержки</w:t>
      </w:r>
      <w:r w:rsidRPr="007F47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детей</w:t>
      </w:r>
      <w:r w:rsidRPr="007F47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в</w:t>
      </w:r>
      <w:r w:rsidRPr="007F47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образовании.</w:t>
      </w:r>
    </w:p>
    <w:p w:rsidR="00F835F2" w:rsidRPr="007F4775" w:rsidRDefault="00F835F2" w:rsidP="00F835F2">
      <w:pPr>
        <w:pStyle w:val="a4"/>
        <w:widowControl w:val="0"/>
        <w:numPr>
          <w:ilvl w:val="0"/>
          <w:numId w:val="10"/>
        </w:numPr>
        <w:tabs>
          <w:tab w:val="left" w:pos="14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F4775">
        <w:rPr>
          <w:rFonts w:ascii="Times New Roman" w:hAnsi="Times New Roman" w:cs="Times New Roman"/>
          <w:sz w:val="24"/>
          <w:szCs w:val="24"/>
        </w:rPr>
        <w:t>Повышение</w:t>
      </w:r>
      <w:r w:rsidRPr="007F47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квалификации</w:t>
      </w:r>
      <w:r w:rsidRPr="007F47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7F47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коллектива.</w:t>
      </w:r>
    </w:p>
    <w:p w:rsidR="00F835F2" w:rsidRPr="007F4775" w:rsidRDefault="00F835F2" w:rsidP="00F835F2">
      <w:pPr>
        <w:pStyle w:val="a4"/>
        <w:widowControl w:val="0"/>
        <w:numPr>
          <w:ilvl w:val="0"/>
          <w:numId w:val="10"/>
        </w:numPr>
        <w:tabs>
          <w:tab w:val="left" w:pos="1462"/>
        </w:tabs>
        <w:autoSpaceDE w:val="0"/>
        <w:autoSpaceDN w:val="0"/>
        <w:spacing w:after="0" w:line="240" w:lineRule="auto"/>
        <w:ind w:right="8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4775">
        <w:rPr>
          <w:rFonts w:ascii="Times New Roman" w:hAnsi="Times New Roman" w:cs="Times New Roman"/>
          <w:sz w:val="24"/>
          <w:szCs w:val="24"/>
        </w:rPr>
        <w:t>Обучение и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воспитание школьников в духе патриотизма, уважения к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культурному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наследию</w:t>
      </w:r>
      <w:r w:rsidRPr="007F47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России, Тувы.</w:t>
      </w:r>
    </w:p>
    <w:p w:rsidR="00F835F2" w:rsidRPr="007F4775" w:rsidRDefault="00F835F2" w:rsidP="00F835F2">
      <w:pPr>
        <w:pStyle w:val="a4"/>
        <w:widowControl w:val="0"/>
        <w:numPr>
          <w:ilvl w:val="0"/>
          <w:numId w:val="10"/>
        </w:numPr>
        <w:tabs>
          <w:tab w:val="left" w:pos="1462"/>
        </w:tabs>
        <w:autoSpaceDE w:val="0"/>
        <w:autoSpaceDN w:val="0"/>
        <w:spacing w:after="0" w:line="240" w:lineRule="auto"/>
        <w:ind w:right="8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4775">
        <w:rPr>
          <w:rFonts w:ascii="Times New Roman" w:hAnsi="Times New Roman" w:cs="Times New Roman"/>
          <w:sz w:val="24"/>
          <w:szCs w:val="24"/>
        </w:rPr>
        <w:t>Реализация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программ: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«Культура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здоровья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школьника»,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«Рабочая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программа</w:t>
      </w:r>
      <w:r w:rsidRPr="007F47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воспитания», «Программа противодействия экстремизму и профилактики терроризма в</w:t>
      </w:r>
      <w:r w:rsidRPr="007F47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школе».</w:t>
      </w:r>
    </w:p>
    <w:p w:rsidR="00F835F2" w:rsidRPr="007F4775" w:rsidRDefault="00F835F2" w:rsidP="00F835F2">
      <w:pPr>
        <w:pStyle w:val="a4"/>
        <w:widowControl w:val="0"/>
        <w:numPr>
          <w:ilvl w:val="0"/>
          <w:numId w:val="10"/>
        </w:numPr>
        <w:tabs>
          <w:tab w:val="left" w:pos="146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4775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7F47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службы</w:t>
      </w:r>
      <w:r w:rsidRPr="007F47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социально-педагогического</w:t>
      </w:r>
      <w:r w:rsidRPr="007F47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сопровождения.</w:t>
      </w:r>
    </w:p>
    <w:p w:rsidR="00F835F2" w:rsidRPr="007F4775" w:rsidRDefault="00F835F2" w:rsidP="00F835F2">
      <w:pPr>
        <w:pStyle w:val="a4"/>
        <w:widowControl w:val="0"/>
        <w:numPr>
          <w:ilvl w:val="0"/>
          <w:numId w:val="10"/>
        </w:numPr>
        <w:tabs>
          <w:tab w:val="left" w:pos="146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4775">
        <w:rPr>
          <w:rFonts w:ascii="Times New Roman" w:hAnsi="Times New Roman" w:cs="Times New Roman"/>
          <w:sz w:val="24"/>
          <w:szCs w:val="24"/>
        </w:rPr>
        <w:t>Укрепление</w:t>
      </w:r>
      <w:r w:rsidRPr="007F47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и</w:t>
      </w:r>
      <w:r w:rsidRPr="007F47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развитие</w:t>
      </w:r>
      <w:r w:rsidRPr="007F47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традиций</w:t>
      </w:r>
      <w:r w:rsidRPr="007F47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школы.</w:t>
      </w:r>
    </w:p>
    <w:p w:rsidR="00F835F2" w:rsidRPr="007F4775" w:rsidRDefault="00F835F2" w:rsidP="00F835F2">
      <w:pPr>
        <w:pStyle w:val="a4"/>
        <w:widowControl w:val="0"/>
        <w:numPr>
          <w:ilvl w:val="0"/>
          <w:numId w:val="10"/>
        </w:numPr>
        <w:tabs>
          <w:tab w:val="left" w:pos="1462"/>
        </w:tabs>
        <w:autoSpaceDE w:val="0"/>
        <w:autoSpaceDN w:val="0"/>
        <w:spacing w:before="73" w:after="0" w:line="240" w:lineRule="auto"/>
        <w:ind w:right="850"/>
        <w:contextualSpacing w:val="0"/>
        <w:rPr>
          <w:rFonts w:ascii="Times New Roman" w:hAnsi="Times New Roman" w:cs="Times New Roman"/>
          <w:sz w:val="24"/>
          <w:szCs w:val="24"/>
        </w:rPr>
      </w:pPr>
      <w:r w:rsidRPr="007F4775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7F477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материально-технической</w:t>
      </w:r>
      <w:r w:rsidRPr="007F477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базы</w:t>
      </w:r>
      <w:r w:rsidRPr="007F477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7F47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процесса,</w:t>
      </w:r>
      <w:r w:rsidRPr="007F477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новых</w:t>
      </w:r>
      <w:r w:rsidRPr="007F47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технологий</w:t>
      </w:r>
      <w:r w:rsidRPr="007F47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sz w:val="24"/>
          <w:szCs w:val="24"/>
        </w:rPr>
        <w:t>обучения.</w:t>
      </w:r>
    </w:p>
    <w:p w:rsidR="00F835F2" w:rsidRPr="007F4775" w:rsidRDefault="00F835F2" w:rsidP="00F835F2">
      <w:pPr>
        <w:pStyle w:val="a6"/>
        <w:spacing w:before="1"/>
        <w:ind w:left="0"/>
      </w:pPr>
    </w:p>
    <w:p w:rsidR="00F835F2" w:rsidRPr="007F4775" w:rsidRDefault="00F835F2" w:rsidP="00F835F2">
      <w:pPr>
        <w:pStyle w:val="1"/>
        <w:ind w:left="1582"/>
        <w:rPr>
          <w:b w:val="0"/>
          <w:sz w:val="24"/>
          <w:szCs w:val="24"/>
        </w:rPr>
      </w:pPr>
      <w:r w:rsidRPr="007F4775">
        <w:rPr>
          <w:sz w:val="24"/>
          <w:szCs w:val="24"/>
        </w:rPr>
        <w:t>Тема,</w:t>
      </w:r>
      <w:r w:rsidRPr="007F4775">
        <w:rPr>
          <w:spacing w:val="-2"/>
          <w:sz w:val="24"/>
          <w:szCs w:val="24"/>
        </w:rPr>
        <w:t xml:space="preserve"> </w:t>
      </w:r>
      <w:r w:rsidRPr="007F4775">
        <w:rPr>
          <w:sz w:val="24"/>
          <w:szCs w:val="24"/>
        </w:rPr>
        <w:t>в</w:t>
      </w:r>
      <w:r w:rsidRPr="007F4775">
        <w:rPr>
          <w:spacing w:val="-2"/>
          <w:sz w:val="24"/>
          <w:szCs w:val="24"/>
        </w:rPr>
        <w:t xml:space="preserve"> </w:t>
      </w:r>
      <w:r w:rsidRPr="007F4775">
        <w:rPr>
          <w:sz w:val="24"/>
          <w:szCs w:val="24"/>
        </w:rPr>
        <w:t>направлении</w:t>
      </w:r>
      <w:r w:rsidRPr="007F4775">
        <w:rPr>
          <w:spacing w:val="-3"/>
          <w:sz w:val="24"/>
          <w:szCs w:val="24"/>
        </w:rPr>
        <w:t xml:space="preserve"> </w:t>
      </w:r>
      <w:r w:rsidRPr="007F4775">
        <w:rPr>
          <w:sz w:val="24"/>
          <w:szCs w:val="24"/>
        </w:rPr>
        <w:t>которой</w:t>
      </w:r>
      <w:r w:rsidRPr="007F4775">
        <w:rPr>
          <w:spacing w:val="-3"/>
          <w:sz w:val="24"/>
          <w:szCs w:val="24"/>
        </w:rPr>
        <w:t xml:space="preserve"> </w:t>
      </w:r>
      <w:r w:rsidRPr="007F4775">
        <w:rPr>
          <w:sz w:val="24"/>
          <w:szCs w:val="24"/>
        </w:rPr>
        <w:t>работает</w:t>
      </w:r>
      <w:r w:rsidRPr="007F4775">
        <w:rPr>
          <w:spacing w:val="-2"/>
          <w:sz w:val="24"/>
          <w:szCs w:val="24"/>
        </w:rPr>
        <w:t xml:space="preserve"> </w:t>
      </w:r>
      <w:r w:rsidRPr="007F4775">
        <w:rPr>
          <w:sz w:val="24"/>
          <w:szCs w:val="24"/>
        </w:rPr>
        <w:t>МБОУ</w:t>
      </w:r>
      <w:r w:rsidRPr="007F4775">
        <w:rPr>
          <w:spacing w:val="-1"/>
          <w:sz w:val="24"/>
          <w:szCs w:val="24"/>
        </w:rPr>
        <w:t xml:space="preserve"> </w:t>
      </w:r>
      <w:r w:rsidRPr="007F4775">
        <w:rPr>
          <w:sz w:val="24"/>
          <w:szCs w:val="24"/>
        </w:rPr>
        <w:t xml:space="preserve">СОШ им. Н.С. </w:t>
      </w:r>
      <w:proofErr w:type="spellStart"/>
      <w:r w:rsidRPr="007F4775">
        <w:rPr>
          <w:sz w:val="24"/>
          <w:szCs w:val="24"/>
        </w:rPr>
        <w:t>Конгара</w:t>
      </w:r>
      <w:proofErr w:type="spellEnd"/>
      <w:r w:rsidRPr="007F4775">
        <w:rPr>
          <w:sz w:val="24"/>
          <w:szCs w:val="24"/>
        </w:rPr>
        <w:t xml:space="preserve"> </w:t>
      </w:r>
      <w:proofErr w:type="gramStart"/>
      <w:r w:rsidRPr="007F4775">
        <w:rPr>
          <w:sz w:val="24"/>
          <w:szCs w:val="24"/>
        </w:rPr>
        <w:t>с</w:t>
      </w:r>
      <w:proofErr w:type="gramEnd"/>
      <w:r w:rsidRPr="007F4775">
        <w:rPr>
          <w:sz w:val="24"/>
          <w:szCs w:val="24"/>
        </w:rPr>
        <w:t>. Бай-Тал:</w:t>
      </w:r>
    </w:p>
    <w:p w:rsidR="00F835F2" w:rsidRPr="007F4775" w:rsidRDefault="00F835F2" w:rsidP="00F835F2">
      <w:pPr>
        <w:spacing w:before="43"/>
        <w:ind w:left="1102" w:right="-6"/>
        <w:rPr>
          <w:rFonts w:ascii="Times New Roman" w:hAnsi="Times New Roman" w:cs="Times New Roman"/>
          <w:b/>
          <w:i/>
          <w:sz w:val="24"/>
          <w:szCs w:val="24"/>
        </w:rPr>
      </w:pPr>
      <w:r w:rsidRPr="007F4775">
        <w:rPr>
          <w:rFonts w:ascii="Times New Roman" w:hAnsi="Times New Roman" w:cs="Times New Roman"/>
          <w:b/>
          <w:i/>
          <w:sz w:val="24"/>
          <w:szCs w:val="24"/>
        </w:rPr>
        <w:t>«Управление</w:t>
      </w:r>
      <w:r w:rsidRPr="007F4775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качеством</w:t>
      </w:r>
      <w:r w:rsidRPr="007F4775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обучения,</w:t>
      </w:r>
      <w:r w:rsidRPr="007F4775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воспитания</w:t>
      </w:r>
      <w:r w:rsidRPr="007F4775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7F4775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развития</w:t>
      </w:r>
      <w:r w:rsidRPr="007F4775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школьников</w:t>
      </w:r>
      <w:r w:rsidRPr="007F4775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7F4775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основе</w:t>
      </w:r>
      <w:r w:rsidRPr="007F4775">
        <w:rPr>
          <w:rFonts w:ascii="Times New Roman" w:hAnsi="Times New Roman" w:cs="Times New Roman"/>
          <w:b/>
          <w:i/>
          <w:spacing w:val="-57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реализации</w:t>
      </w:r>
      <w:r w:rsidRPr="007F4775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ФГОС</w:t>
      </w:r>
      <w:r w:rsidRPr="007F4775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нового поколения».</w:t>
      </w:r>
    </w:p>
    <w:p w:rsidR="00F835F2" w:rsidRPr="007F4775" w:rsidRDefault="00F835F2" w:rsidP="00F835F2">
      <w:pPr>
        <w:pStyle w:val="1"/>
        <w:spacing w:line="275" w:lineRule="exact"/>
        <w:ind w:left="1582"/>
        <w:rPr>
          <w:sz w:val="24"/>
          <w:szCs w:val="24"/>
        </w:rPr>
      </w:pPr>
      <w:r w:rsidRPr="007F4775">
        <w:rPr>
          <w:sz w:val="24"/>
          <w:szCs w:val="24"/>
        </w:rPr>
        <w:t>Методическая</w:t>
      </w:r>
      <w:r w:rsidRPr="007F4775">
        <w:rPr>
          <w:spacing w:val="-4"/>
          <w:sz w:val="24"/>
          <w:szCs w:val="24"/>
        </w:rPr>
        <w:t xml:space="preserve"> </w:t>
      </w:r>
      <w:r w:rsidRPr="007F4775">
        <w:rPr>
          <w:sz w:val="24"/>
          <w:szCs w:val="24"/>
        </w:rPr>
        <w:t>тема:</w:t>
      </w:r>
    </w:p>
    <w:p w:rsidR="00F835F2" w:rsidRPr="007F4775" w:rsidRDefault="00F835F2" w:rsidP="00F835F2">
      <w:pPr>
        <w:spacing w:before="41" w:line="278" w:lineRule="auto"/>
        <w:ind w:left="1102"/>
        <w:rPr>
          <w:rFonts w:ascii="Times New Roman" w:hAnsi="Times New Roman" w:cs="Times New Roman"/>
          <w:b/>
          <w:i/>
          <w:sz w:val="24"/>
          <w:szCs w:val="24"/>
        </w:rPr>
      </w:pPr>
      <w:r w:rsidRPr="007F4775">
        <w:rPr>
          <w:rFonts w:ascii="Times New Roman" w:hAnsi="Times New Roman" w:cs="Times New Roman"/>
          <w:i/>
          <w:sz w:val="24"/>
          <w:szCs w:val="24"/>
        </w:rPr>
        <w:t>«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Современные</w:t>
      </w:r>
      <w:r w:rsidRPr="007F4775">
        <w:rPr>
          <w:rFonts w:ascii="Times New Roman" w:hAnsi="Times New Roman" w:cs="Times New Roman"/>
          <w:b/>
          <w:i/>
          <w:spacing w:val="19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требования</w:t>
      </w:r>
      <w:r w:rsidRPr="007F4775">
        <w:rPr>
          <w:rFonts w:ascii="Times New Roman" w:hAnsi="Times New Roman" w:cs="Times New Roman"/>
          <w:b/>
          <w:i/>
          <w:spacing w:val="2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7F4775">
        <w:rPr>
          <w:rFonts w:ascii="Times New Roman" w:hAnsi="Times New Roman" w:cs="Times New Roman"/>
          <w:b/>
          <w:i/>
          <w:spacing w:val="2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качеству</w:t>
      </w:r>
      <w:r w:rsidRPr="007F4775">
        <w:rPr>
          <w:rFonts w:ascii="Times New Roman" w:hAnsi="Times New Roman" w:cs="Times New Roman"/>
          <w:b/>
          <w:i/>
          <w:spacing w:val="19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урока</w:t>
      </w:r>
      <w:r w:rsidRPr="007F4775">
        <w:rPr>
          <w:rFonts w:ascii="Times New Roman" w:hAnsi="Times New Roman" w:cs="Times New Roman"/>
          <w:b/>
          <w:i/>
          <w:spacing w:val="24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F4775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ориентиры</w:t>
      </w:r>
      <w:r w:rsidRPr="007F4775">
        <w:rPr>
          <w:rFonts w:ascii="Times New Roman" w:hAnsi="Times New Roman" w:cs="Times New Roman"/>
          <w:b/>
          <w:i/>
          <w:spacing w:val="19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7F4775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обновление</w:t>
      </w:r>
      <w:r w:rsidRPr="007F4775">
        <w:rPr>
          <w:rFonts w:ascii="Times New Roman" w:hAnsi="Times New Roman" w:cs="Times New Roman"/>
          <w:b/>
          <w:i/>
          <w:spacing w:val="19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содержания</w:t>
      </w:r>
      <w:r w:rsidRPr="007F4775">
        <w:rPr>
          <w:rFonts w:ascii="Times New Roman" w:hAnsi="Times New Roman" w:cs="Times New Roman"/>
          <w:b/>
          <w:i/>
          <w:spacing w:val="-57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образования».</w:t>
      </w:r>
    </w:p>
    <w:p w:rsidR="00F835F2" w:rsidRPr="007F4775" w:rsidRDefault="00F835F2" w:rsidP="00F835F2">
      <w:pPr>
        <w:pStyle w:val="1"/>
        <w:spacing w:line="272" w:lineRule="exact"/>
        <w:ind w:left="1582"/>
        <w:rPr>
          <w:sz w:val="24"/>
          <w:szCs w:val="24"/>
        </w:rPr>
      </w:pPr>
      <w:r w:rsidRPr="007F4775">
        <w:rPr>
          <w:sz w:val="24"/>
          <w:szCs w:val="24"/>
        </w:rPr>
        <w:t>Тема</w:t>
      </w:r>
      <w:r w:rsidRPr="007F4775">
        <w:rPr>
          <w:spacing w:val="-4"/>
          <w:sz w:val="24"/>
          <w:szCs w:val="24"/>
        </w:rPr>
        <w:t xml:space="preserve"> </w:t>
      </w:r>
      <w:r w:rsidRPr="007F4775">
        <w:rPr>
          <w:sz w:val="24"/>
          <w:szCs w:val="24"/>
        </w:rPr>
        <w:t>воспитательной</w:t>
      </w:r>
      <w:r w:rsidRPr="007F4775">
        <w:rPr>
          <w:spacing w:val="-2"/>
          <w:sz w:val="24"/>
          <w:szCs w:val="24"/>
        </w:rPr>
        <w:t xml:space="preserve"> </w:t>
      </w:r>
      <w:r w:rsidRPr="007F4775">
        <w:rPr>
          <w:sz w:val="24"/>
          <w:szCs w:val="24"/>
        </w:rPr>
        <w:t>работы:</w:t>
      </w:r>
    </w:p>
    <w:p w:rsidR="00F835F2" w:rsidRPr="007F4775" w:rsidRDefault="00F835F2" w:rsidP="00F835F2">
      <w:pPr>
        <w:spacing w:before="41"/>
        <w:ind w:left="1102"/>
        <w:rPr>
          <w:rFonts w:ascii="Times New Roman" w:hAnsi="Times New Roman" w:cs="Times New Roman"/>
          <w:b/>
          <w:i/>
          <w:sz w:val="24"/>
          <w:szCs w:val="24"/>
        </w:rPr>
      </w:pPr>
      <w:r w:rsidRPr="007F4775">
        <w:rPr>
          <w:rFonts w:ascii="Times New Roman" w:hAnsi="Times New Roman" w:cs="Times New Roman"/>
          <w:b/>
          <w:i/>
          <w:sz w:val="24"/>
          <w:szCs w:val="24"/>
        </w:rPr>
        <w:t>«Создание</w:t>
      </w:r>
      <w:r w:rsidRPr="007F4775">
        <w:rPr>
          <w:rFonts w:ascii="Times New Roman" w:hAnsi="Times New Roman" w:cs="Times New Roman"/>
          <w:b/>
          <w:i/>
          <w:spacing w:val="24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условий</w:t>
      </w:r>
      <w:r w:rsidRPr="007F4775">
        <w:rPr>
          <w:rFonts w:ascii="Times New Roman" w:hAnsi="Times New Roman" w:cs="Times New Roman"/>
          <w:b/>
          <w:i/>
          <w:spacing w:val="26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для</w:t>
      </w:r>
      <w:r w:rsidRPr="007F4775">
        <w:rPr>
          <w:rFonts w:ascii="Times New Roman" w:hAnsi="Times New Roman" w:cs="Times New Roman"/>
          <w:b/>
          <w:i/>
          <w:spacing w:val="26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саморазвития</w:t>
      </w:r>
      <w:r w:rsidRPr="007F4775">
        <w:rPr>
          <w:rFonts w:ascii="Times New Roman" w:hAnsi="Times New Roman" w:cs="Times New Roman"/>
          <w:b/>
          <w:i/>
          <w:spacing w:val="24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7F4775">
        <w:rPr>
          <w:rFonts w:ascii="Times New Roman" w:hAnsi="Times New Roman" w:cs="Times New Roman"/>
          <w:b/>
          <w:i/>
          <w:spacing w:val="26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самореализации</w:t>
      </w:r>
      <w:r w:rsidRPr="007F4775">
        <w:rPr>
          <w:rFonts w:ascii="Times New Roman" w:hAnsi="Times New Roman" w:cs="Times New Roman"/>
          <w:b/>
          <w:i/>
          <w:spacing w:val="26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личности</w:t>
      </w:r>
      <w:r w:rsidRPr="007F4775">
        <w:rPr>
          <w:rFonts w:ascii="Times New Roman" w:hAnsi="Times New Roman" w:cs="Times New Roman"/>
          <w:b/>
          <w:i/>
          <w:spacing w:val="26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обучающегося,</w:t>
      </w:r>
      <w:r w:rsidRPr="007F4775">
        <w:rPr>
          <w:rFonts w:ascii="Times New Roman" w:hAnsi="Times New Roman" w:cs="Times New Roman"/>
          <w:b/>
          <w:i/>
          <w:spacing w:val="26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его</w:t>
      </w:r>
      <w:r w:rsidRPr="007F4775">
        <w:rPr>
          <w:rFonts w:ascii="Times New Roman" w:hAnsi="Times New Roman" w:cs="Times New Roman"/>
          <w:b/>
          <w:i/>
          <w:spacing w:val="-57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успешной</w:t>
      </w:r>
      <w:r w:rsidRPr="007F4775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7F4775">
        <w:rPr>
          <w:rFonts w:ascii="Times New Roman" w:hAnsi="Times New Roman" w:cs="Times New Roman"/>
          <w:b/>
          <w:i/>
          <w:sz w:val="24"/>
          <w:szCs w:val="24"/>
        </w:rPr>
        <w:t>социализации в обществе».</w:t>
      </w:r>
    </w:p>
    <w:p w:rsidR="00F835F2" w:rsidRPr="007F4775" w:rsidRDefault="00F835F2" w:rsidP="002971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5F2" w:rsidRPr="007F4775" w:rsidRDefault="00F835F2" w:rsidP="002971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</w:p>
    <w:p w:rsidR="002971CC" w:rsidRPr="007F4775" w:rsidRDefault="002971CC" w:rsidP="002971C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методической работы:</w:t>
      </w:r>
    </w:p>
    <w:p w:rsidR="002971CC" w:rsidRPr="007F4775" w:rsidRDefault="002971CC" w:rsidP="002971CC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педсоветы.</w:t>
      </w:r>
    </w:p>
    <w:p w:rsidR="002971CC" w:rsidRPr="007F4775" w:rsidRDefault="002971CC" w:rsidP="002971CC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Методический совет.</w:t>
      </w:r>
    </w:p>
    <w:p w:rsidR="002971CC" w:rsidRPr="007F4775" w:rsidRDefault="002971CC" w:rsidP="002971CC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объединения учителей.</w:t>
      </w:r>
    </w:p>
    <w:p w:rsidR="002971CC" w:rsidRPr="007F4775" w:rsidRDefault="002971CC" w:rsidP="002971CC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учителей по темам самообразования.</w:t>
      </w:r>
    </w:p>
    <w:p w:rsidR="002971CC" w:rsidRPr="007F4775" w:rsidRDefault="002971CC" w:rsidP="002971CC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уроки.</w:t>
      </w:r>
    </w:p>
    <w:p w:rsidR="002971CC" w:rsidRPr="007F4775" w:rsidRDefault="002971CC" w:rsidP="002971CC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отчеты.</w:t>
      </w:r>
    </w:p>
    <w:p w:rsidR="002971CC" w:rsidRPr="007F4775" w:rsidRDefault="002971CC" w:rsidP="002971CC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предметных объединений</w:t>
      </w:r>
    </w:p>
    <w:p w:rsidR="002971CC" w:rsidRPr="007F4775" w:rsidRDefault="002971CC" w:rsidP="002971CC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недели.</w:t>
      </w:r>
    </w:p>
    <w:p w:rsidR="002971CC" w:rsidRPr="007F4775" w:rsidRDefault="002971CC" w:rsidP="002971CC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Семинары.</w:t>
      </w:r>
    </w:p>
    <w:p w:rsidR="002971CC" w:rsidRPr="007F4775" w:rsidRDefault="002971CC" w:rsidP="002971CC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по организации и проведению современного урока.</w:t>
      </w:r>
    </w:p>
    <w:p w:rsidR="002971CC" w:rsidRPr="007F4775" w:rsidRDefault="002971CC" w:rsidP="002971CC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с одаренными детьми.</w:t>
      </w:r>
    </w:p>
    <w:p w:rsidR="002971CC" w:rsidRPr="007F4775" w:rsidRDefault="002971CC" w:rsidP="002971CC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2971CC" w:rsidRPr="007F4775" w:rsidRDefault="002971CC" w:rsidP="002971CC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мониторинг.</w:t>
      </w:r>
    </w:p>
    <w:p w:rsidR="002971CC" w:rsidRPr="007F4775" w:rsidRDefault="002971CC" w:rsidP="002971CC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контроль курсовой системы повышения квалификации.</w:t>
      </w:r>
    </w:p>
    <w:p w:rsidR="00F835F2" w:rsidRPr="007F4775" w:rsidRDefault="00F835F2" w:rsidP="00297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</w:pPr>
    </w:p>
    <w:p w:rsidR="00F835F2" w:rsidRPr="007F4775" w:rsidRDefault="00F835F2" w:rsidP="00297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</w:pPr>
    </w:p>
    <w:p w:rsidR="00F835F2" w:rsidRPr="007F4775" w:rsidRDefault="00F835F2" w:rsidP="00297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</w:pPr>
    </w:p>
    <w:p w:rsidR="00F835F2" w:rsidRPr="007F4775" w:rsidRDefault="00F835F2" w:rsidP="00297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</w:pPr>
    </w:p>
    <w:p w:rsidR="00F835F2" w:rsidRDefault="00F835F2" w:rsidP="00297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</w:pPr>
    </w:p>
    <w:p w:rsidR="00036EFE" w:rsidRDefault="00036EFE" w:rsidP="00297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</w:pPr>
    </w:p>
    <w:p w:rsidR="00036EFE" w:rsidRPr="007F4775" w:rsidRDefault="00036EFE" w:rsidP="00297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</w:pPr>
    </w:p>
    <w:p w:rsidR="00F835F2" w:rsidRPr="007F4775" w:rsidRDefault="00F835F2" w:rsidP="00297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</w:pPr>
    </w:p>
    <w:p w:rsidR="00425828" w:rsidRPr="007F4775" w:rsidRDefault="00425828" w:rsidP="00297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232E1" w:rsidRDefault="002232E1" w:rsidP="002971C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71CC" w:rsidRPr="007F4775" w:rsidRDefault="002971CC" w:rsidP="002971C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Структура научно-методической работы школы</w:t>
      </w:r>
    </w:p>
    <w:p w:rsidR="002971CC" w:rsidRPr="007F4775" w:rsidRDefault="00425828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7F4775">
        <w:rPr>
          <w:rFonts w:ascii="Times New Roman" w:eastAsia="Times New Roman" w:hAnsi="Times New Roman" w:cs="Times New Roman"/>
          <w:sz w:val="24"/>
          <w:szCs w:val="24"/>
        </w:rPr>
        <w:t xml:space="preserve">Методический совет </w:t>
      </w:r>
      <w:r w:rsidR="002971CC" w:rsidRPr="007F477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7655"/>
        <w:gridCol w:w="3827"/>
      </w:tblGrid>
      <w:tr w:rsidR="00425828" w:rsidRPr="007F4775" w:rsidTr="00425828">
        <w:tc>
          <w:tcPr>
            <w:tcW w:w="664" w:type="dxa"/>
            <w:tcBorders>
              <w:right w:val="single" w:sz="4" w:space="0" w:color="auto"/>
            </w:tcBorders>
          </w:tcPr>
          <w:p w:rsidR="00425828" w:rsidRPr="007F4775" w:rsidRDefault="00425828" w:rsidP="0042582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№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425828" w:rsidRPr="007F4775" w:rsidRDefault="00425828" w:rsidP="0042582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ШМО</w:t>
            </w:r>
          </w:p>
        </w:tc>
        <w:tc>
          <w:tcPr>
            <w:tcW w:w="3827" w:type="dxa"/>
          </w:tcPr>
          <w:p w:rsidR="00425828" w:rsidRPr="007F4775" w:rsidRDefault="00425828" w:rsidP="0042582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Руководитель ШМО</w:t>
            </w:r>
          </w:p>
        </w:tc>
      </w:tr>
      <w:tr w:rsidR="00425828" w:rsidRPr="007F4775" w:rsidTr="00425828">
        <w:tc>
          <w:tcPr>
            <w:tcW w:w="664" w:type="dxa"/>
            <w:tcBorders>
              <w:right w:val="single" w:sz="4" w:space="0" w:color="auto"/>
            </w:tcBorders>
          </w:tcPr>
          <w:p w:rsidR="00425828" w:rsidRPr="007F4775" w:rsidRDefault="00425828" w:rsidP="0042582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425828" w:rsidRPr="002232E1" w:rsidRDefault="00425828" w:rsidP="002232E1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ШМО учителей </w:t>
            </w:r>
            <w:r w:rsidR="002232E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начальных классов </w:t>
            </w:r>
          </w:p>
        </w:tc>
        <w:tc>
          <w:tcPr>
            <w:tcW w:w="3827" w:type="dxa"/>
          </w:tcPr>
          <w:p w:rsidR="00425828" w:rsidRPr="007F4775" w:rsidRDefault="002232E1" w:rsidP="002971CC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Уртунай А.К.</w:t>
            </w:r>
          </w:p>
        </w:tc>
      </w:tr>
      <w:tr w:rsidR="00425828" w:rsidRPr="007F4775" w:rsidTr="00425828">
        <w:tc>
          <w:tcPr>
            <w:tcW w:w="664" w:type="dxa"/>
            <w:tcBorders>
              <w:right w:val="single" w:sz="4" w:space="0" w:color="auto"/>
            </w:tcBorders>
          </w:tcPr>
          <w:p w:rsidR="00425828" w:rsidRPr="007F4775" w:rsidRDefault="00425828" w:rsidP="0042582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425828" w:rsidRPr="007F4775" w:rsidRDefault="00425828" w:rsidP="002232E1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ШМО учителей </w:t>
            </w:r>
            <w:r w:rsidR="002232E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естественно-математического цикла </w:t>
            </w:r>
          </w:p>
        </w:tc>
        <w:tc>
          <w:tcPr>
            <w:tcW w:w="3827" w:type="dxa"/>
          </w:tcPr>
          <w:p w:rsidR="00425828" w:rsidRPr="007F4775" w:rsidRDefault="002232E1" w:rsidP="002971CC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Иргит А.К.</w:t>
            </w:r>
          </w:p>
        </w:tc>
      </w:tr>
      <w:tr w:rsidR="00425828" w:rsidRPr="007F4775" w:rsidTr="00425828">
        <w:tc>
          <w:tcPr>
            <w:tcW w:w="664" w:type="dxa"/>
            <w:tcBorders>
              <w:right w:val="single" w:sz="4" w:space="0" w:color="auto"/>
            </w:tcBorders>
          </w:tcPr>
          <w:p w:rsidR="00425828" w:rsidRPr="007F4775" w:rsidRDefault="00425828" w:rsidP="0042582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425828" w:rsidRPr="007F4775" w:rsidRDefault="00425828" w:rsidP="002232E1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ШМО учителей </w:t>
            </w:r>
            <w:r w:rsidR="002232E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историко-филологического цикла </w:t>
            </w:r>
          </w:p>
        </w:tc>
        <w:tc>
          <w:tcPr>
            <w:tcW w:w="3827" w:type="dxa"/>
          </w:tcPr>
          <w:p w:rsidR="00425828" w:rsidRPr="007F4775" w:rsidRDefault="002232E1" w:rsidP="002971CC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Таргын А.А.</w:t>
            </w:r>
          </w:p>
        </w:tc>
      </w:tr>
      <w:tr w:rsidR="00425828" w:rsidRPr="007F4775" w:rsidTr="00425828">
        <w:tc>
          <w:tcPr>
            <w:tcW w:w="664" w:type="dxa"/>
            <w:tcBorders>
              <w:right w:val="single" w:sz="4" w:space="0" w:color="auto"/>
            </w:tcBorders>
          </w:tcPr>
          <w:p w:rsidR="00425828" w:rsidRPr="007F4775" w:rsidRDefault="00425828" w:rsidP="0042582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7655" w:type="dxa"/>
            <w:tcBorders>
              <w:left w:val="single" w:sz="4" w:space="0" w:color="auto"/>
            </w:tcBorders>
          </w:tcPr>
          <w:p w:rsidR="00425828" w:rsidRPr="007F4775" w:rsidRDefault="00425828" w:rsidP="002232E1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ШМО учителей </w:t>
            </w:r>
            <w:r w:rsidR="002232E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естественно-технического цикла </w:t>
            </w:r>
          </w:p>
        </w:tc>
        <w:tc>
          <w:tcPr>
            <w:tcW w:w="3827" w:type="dxa"/>
          </w:tcPr>
          <w:p w:rsidR="00425828" w:rsidRPr="007F4775" w:rsidRDefault="002232E1" w:rsidP="002971CC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Сарыг-оол Р.Э.</w:t>
            </w:r>
          </w:p>
        </w:tc>
      </w:tr>
    </w:tbl>
    <w:p w:rsidR="00F835F2" w:rsidRDefault="00F835F2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Default="00036EFE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Default="00036EFE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Default="00036EFE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Default="00036EFE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Default="00036EFE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Default="00036EFE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Default="00036EFE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Default="00036EFE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Default="00036EFE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Default="00036EFE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Default="00036EFE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Default="00036EFE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Default="00036EFE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Default="00036EFE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2232E1" w:rsidRDefault="002232E1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2232E1" w:rsidRDefault="002232E1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Default="00036EFE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Default="00036EFE" w:rsidP="002971CC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036EFE" w:rsidRPr="007F4775" w:rsidRDefault="00036EFE" w:rsidP="00036EFE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Приоритетные направления методической работы</w:t>
      </w:r>
    </w:p>
    <w:p w:rsidR="00036EFE" w:rsidRPr="007F4775" w:rsidRDefault="00036EFE" w:rsidP="00036EF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 </w:t>
      </w:r>
    </w:p>
    <w:p w:rsidR="00036EFE" w:rsidRPr="007F4775" w:rsidRDefault="00036EFE" w:rsidP="00036EF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:rsidR="00036EFE" w:rsidRPr="007F4775" w:rsidRDefault="00036EFE" w:rsidP="00036EF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 </w:t>
      </w:r>
    </w:p>
    <w:p w:rsidR="00036EFE" w:rsidRPr="007F4775" w:rsidRDefault="00036EFE" w:rsidP="00036EF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Организация воспитательной работы, направленной на формирование личности, способной к социальной адаптации через сотрудничество школы и семьи. </w:t>
      </w:r>
    </w:p>
    <w:p w:rsidR="00036EFE" w:rsidRPr="007F4775" w:rsidRDefault="00036EFE" w:rsidP="00036EF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 </w:t>
      </w:r>
    </w:p>
    <w:p w:rsidR="00036EFE" w:rsidRPr="007F4775" w:rsidRDefault="00036EFE" w:rsidP="00036EF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Непрерывное самообразование преподавателя и повышение уровня профессионального мастерства. </w:t>
      </w:r>
    </w:p>
    <w:p w:rsidR="00036EFE" w:rsidRPr="007F4775" w:rsidRDefault="00036EFE" w:rsidP="00036EF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Включение преподавателя в творческий поиск, в инновационную деятельность. </w:t>
      </w:r>
    </w:p>
    <w:p w:rsidR="007F4775" w:rsidRDefault="00036EFE" w:rsidP="00B202A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Достижение оптимального уровня образования, воспитанности и развития </w:t>
      </w:r>
      <w:proofErr w:type="gramStart"/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F47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02A4" w:rsidRPr="007F4775" w:rsidRDefault="00B202A4" w:rsidP="00B202A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1CC" w:rsidRPr="007F4775" w:rsidRDefault="002971CC" w:rsidP="002971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направления деятельности</w:t>
      </w:r>
    </w:p>
    <w:p w:rsidR="002971CC" w:rsidRPr="007F4775" w:rsidRDefault="002971CC" w:rsidP="002971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 Повышение квалификации</w:t>
      </w:r>
    </w:p>
    <w:p w:rsidR="002971CC" w:rsidRPr="007F4775" w:rsidRDefault="002971CC" w:rsidP="002971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 совершенствование системы работы с педагогическими кадрами по самооценке деятельности и повышению профессиональной компетентности.</w:t>
      </w:r>
    </w:p>
    <w:p w:rsidR="002971CC" w:rsidRPr="007F4775" w:rsidRDefault="002971CC" w:rsidP="004D7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4"/>
        <w:gridCol w:w="12"/>
        <w:gridCol w:w="12"/>
        <w:gridCol w:w="4309"/>
        <w:gridCol w:w="2991"/>
        <w:gridCol w:w="3246"/>
        <w:gridCol w:w="294"/>
        <w:gridCol w:w="3744"/>
      </w:tblGrid>
      <w:tr w:rsidR="00B202A4" w:rsidRPr="007F4775" w:rsidTr="004D7B97">
        <w:trPr>
          <w:tblCellSpacing w:w="0" w:type="dxa"/>
        </w:trPr>
        <w:tc>
          <w:tcPr>
            <w:tcW w:w="954" w:type="dxa"/>
            <w:gridSpan w:val="2"/>
            <w:vAlign w:val="center"/>
            <w:hideMark/>
          </w:tcPr>
          <w:p w:rsidR="002971CC" w:rsidRPr="007F4775" w:rsidRDefault="002971CC" w:rsidP="004D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2971CC" w:rsidRPr="007F4775" w:rsidRDefault="002971CC" w:rsidP="004D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56" w:type="dxa"/>
            <w:gridSpan w:val="3"/>
            <w:vAlign w:val="center"/>
            <w:hideMark/>
          </w:tcPr>
          <w:p w:rsidR="002971CC" w:rsidRPr="007F4775" w:rsidRDefault="002971CC" w:rsidP="004D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2971CC" w:rsidP="004D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4D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4D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54" w:type="dxa"/>
            <w:gridSpan w:val="2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56" w:type="dxa"/>
            <w:gridSpan w:val="3"/>
            <w:vAlign w:val="center"/>
            <w:hideMark/>
          </w:tcPr>
          <w:p w:rsidR="002232E1" w:rsidRPr="002232E1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</w:t>
            </w:r>
            <w:r w:rsid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с  системой работы  регионального </w:t>
            </w: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повышения квалификации педагогических кадров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2022</w:t>
            </w:r>
            <w:r w:rsidR="002971CC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7F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НМР 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54" w:type="dxa"/>
            <w:gridSpan w:val="2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56" w:type="dxa"/>
            <w:gridSpan w:val="3"/>
            <w:vAlign w:val="center"/>
            <w:hideMark/>
          </w:tcPr>
          <w:p w:rsidR="002232E1" w:rsidRPr="002232E1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proofErr w:type="gramStart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графика прохождения курсо</w:t>
            </w:r>
            <w:r w:rsidR="00B2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повышения квалификации</w:t>
            </w:r>
            <w:proofErr w:type="gramEnd"/>
            <w:r w:rsidR="00B2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2022-2023</w:t>
            </w: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Август-сентябрь 2022</w:t>
            </w:r>
            <w:r w:rsidR="002971CC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7F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НМР 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курсовой подготовки на год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54" w:type="dxa"/>
            <w:gridSpan w:val="2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56" w:type="dxa"/>
            <w:gridSpan w:val="3"/>
            <w:vAlign w:val="center"/>
            <w:hideMark/>
          </w:tcPr>
          <w:p w:rsidR="002971CC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Редактирование перспективного </w:t>
            </w:r>
            <w:proofErr w:type="gramStart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графика прохождения курсов повышения квалификации</w:t>
            </w:r>
            <w:proofErr w:type="gramEnd"/>
          </w:p>
          <w:p w:rsidR="002232E1" w:rsidRPr="007F4775" w:rsidRDefault="002232E1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vAlign w:val="center"/>
            <w:hideMark/>
          </w:tcPr>
          <w:p w:rsidR="002971CC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2022</w:t>
            </w:r>
            <w:r w:rsidR="002971CC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7F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НМР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Перспективный план курсовой подготовки на 5 лет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54" w:type="dxa"/>
            <w:gridSpan w:val="2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56" w:type="dxa"/>
            <w:gridSpan w:val="3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on-line</w:t>
            </w:r>
            <w:proofErr w:type="spellEnd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семинарах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7F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НМР</w:t>
            </w:r>
          </w:p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 ШМО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информация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54" w:type="dxa"/>
            <w:gridSpan w:val="2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56" w:type="dxa"/>
            <w:gridSpan w:val="3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дистанционном обучении учителей-предметников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</w:t>
            </w:r>
            <w:r w:rsid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НМР </w:t>
            </w:r>
          </w:p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54" w:type="dxa"/>
            <w:gridSpan w:val="2"/>
            <w:vAlign w:val="center"/>
            <w:hideMark/>
          </w:tcPr>
          <w:p w:rsidR="002971CC" w:rsidRPr="007F4775" w:rsidRDefault="00B202A4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56" w:type="dxa"/>
            <w:gridSpan w:val="3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отчета по прохождению курсовой переподготовки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7F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НМР 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на НМС и по требованию</w:t>
            </w:r>
          </w:p>
        </w:tc>
      </w:tr>
      <w:tr w:rsidR="00036EFE" w:rsidRPr="007F4775" w:rsidTr="00B202A4">
        <w:trPr>
          <w:tblCellSpacing w:w="0" w:type="dxa"/>
        </w:trPr>
        <w:tc>
          <w:tcPr>
            <w:tcW w:w="11447" w:type="dxa"/>
            <w:gridSpan w:val="7"/>
            <w:vAlign w:val="center"/>
            <w:hideMark/>
          </w:tcPr>
          <w:p w:rsidR="00B202A4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Аттестация педагогических работников</w:t>
            </w:r>
          </w:p>
          <w:p w:rsidR="002971CC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  <w:p w:rsidR="00B202A4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40" w:type="dxa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70" w:type="dxa"/>
            <w:gridSpan w:val="4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  изменений положения о процеду</w:t>
            </w:r>
            <w:r w:rsid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прохождения аттестации в 2022-2023 </w:t>
            </w: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году.  Корректировка нормативно-правовой базы </w:t>
            </w:r>
            <w:r w:rsid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прохождению аттестации в 2022-2023</w:t>
            </w: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электронного портфолио учителя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август-сентябрь 2022</w:t>
            </w:r>
            <w:r w:rsidR="002971CC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2971CC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А.Ш.</w:t>
            </w:r>
          </w:p>
          <w:p w:rsidR="002971CC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НМР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Дамбый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информатизации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Ч.Т. 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Список </w:t>
            </w:r>
            <w:proofErr w:type="gramStart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аттестуемых</w:t>
            </w:r>
            <w:proofErr w:type="gramEnd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информация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40" w:type="dxa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70" w:type="dxa"/>
            <w:gridSpan w:val="4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график</w:t>
            </w:r>
            <w:r w:rsid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прохождения аттестации на 2022-2023</w:t>
            </w: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26.09. 2022</w:t>
            </w:r>
            <w:r w:rsidR="002971CC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7F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НМР 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40" w:type="dxa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70" w:type="dxa"/>
            <w:gridSpan w:val="4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  и утверждение перспективного графика прохождения аттестации педагогов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26.09. 2022</w:t>
            </w:r>
            <w:r w:rsidR="002971CC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7F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НМР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40" w:type="dxa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70" w:type="dxa"/>
            <w:gridSpan w:val="4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консультация для аттестующихся педагогов в 2021-2022гг.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10.10.2022</w:t>
            </w:r>
            <w:r w:rsidR="002971CC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7F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НМР </w:t>
            </w:r>
          </w:p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Преодоление затруднений </w:t>
            </w:r>
            <w:proofErr w:type="gramStart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заполнение личной карты профессионального роста, подготовка портфолио учителя 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40" w:type="dxa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70" w:type="dxa"/>
            <w:gridSpan w:val="4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по заполнению заявлений для прохождения аттестации.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прохождения аттестации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7F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УВР, НМР </w:t>
            </w:r>
          </w:p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Преодоление затруднений при написании педагогом заявлений 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40" w:type="dxa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70" w:type="dxa"/>
            <w:gridSpan w:val="4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с педагогами по снятию тревожности при прохождении аттестации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Преодоление затруднений при подготовке к аттестации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40" w:type="dxa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70" w:type="dxa"/>
            <w:gridSpan w:val="4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аналитических материалов по вопросам прохождения аттестации.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Май-июнь  2023</w:t>
            </w:r>
            <w:r w:rsidR="002971CC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ШМО, педагог-психолог</w:t>
            </w:r>
          </w:p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Успешная аттестация педагогов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40" w:type="dxa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70" w:type="dxa"/>
            <w:gridSpan w:val="4"/>
            <w:vAlign w:val="center"/>
            <w:hideMark/>
          </w:tcPr>
          <w:p w:rsidR="002971CC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школьной аттестационной комиссии</w:t>
            </w:r>
          </w:p>
          <w:p w:rsidR="00B202A4" w:rsidRPr="007F4775" w:rsidRDefault="00B202A4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 вторник месяца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по НМР, УВР 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представления на соответствие педагогов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40" w:type="dxa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70" w:type="dxa"/>
            <w:gridSpan w:val="4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деятельности педагогов, методическая помощь в оформление необходимых документов для прохождения аттестации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графику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7F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НМР, УВР </w:t>
            </w:r>
          </w:p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педагогам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40" w:type="dxa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70" w:type="dxa"/>
            <w:gridSpan w:val="4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деятельности педагогов в период прохождения аттестации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Экспертное заключение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40" w:type="dxa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70" w:type="dxa"/>
            <w:gridSpan w:val="4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открытых мероприятий, представление собственного опыта работы аттестуемыми учителями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Аттестуемые педагоги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40" w:type="dxa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gridSpan w:val="4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EFE" w:rsidRPr="007F4775" w:rsidTr="00B202A4">
        <w:trPr>
          <w:tblCellSpacing w:w="0" w:type="dxa"/>
        </w:trPr>
        <w:tc>
          <w:tcPr>
            <w:tcW w:w="11447" w:type="dxa"/>
            <w:gridSpan w:val="7"/>
            <w:vAlign w:val="center"/>
            <w:hideMark/>
          </w:tcPr>
          <w:p w:rsidR="00B202A4" w:rsidRDefault="00B202A4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Обобщение и распространение опыта работы педагогов</w:t>
            </w:r>
          </w:p>
          <w:p w:rsidR="002971CC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обобщение и распространение результатов творческой деятельности педагогов</w:t>
            </w:r>
          </w:p>
          <w:p w:rsidR="00B202A4" w:rsidRPr="007F4775" w:rsidRDefault="00B202A4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54" w:type="dxa"/>
            <w:gridSpan w:val="2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56" w:type="dxa"/>
            <w:gridSpan w:val="3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передового педагогического опыта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ШМО, учителя-предметники</w:t>
            </w:r>
          </w:p>
        </w:tc>
        <w:tc>
          <w:tcPr>
            <w:tcW w:w="4101" w:type="dxa"/>
            <w:gridSpan w:val="2"/>
            <w:vMerge w:val="restart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теоретических и практических знаний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54" w:type="dxa"/>
            <w:gridSpan w:val="2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56" w:type="dxa"/>
            <w:gridSpan w:val="3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«педагогической копилки»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ШМО, учителя-предметники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2A4" w:rsidRPr="007F4775" w:rsidTr="004D7B97">
        <w:trPr>
          <w:tblCellSpacing w:w="0" w:type="dxa"/>
        </w:trPr>
        <w:tc>
          <w:tcPr>
            <w:tcW w:w="954" w:type="dxa"/>
            <w:gridSpan w:val="2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56" w:type="dxa"/>
            <w:gridSpan w:val="3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опыта работы на заседаниях ШМО, РМО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2971CC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НМР</w:t>
            </w:r>
          </w:p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ШМО, учителя-предметники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54" w:type="dxa"/>
            <w:gridSpan w:val="2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56" w:type="dxa"/>
            <w:gridSpan w:val="3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материалов для участия в районном конкурсе «Учитель года»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НМР </w:t>
            </w:r>
          </w:p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54" w:type="dxa"/>
            <w:gridSpan w:val="2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56" w:type="dxa"/>
            <w:gridSpan w:val="3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предоставление наградных материалов на педагогов</w:t>
            </w:r>
          </w:p>
        </w:tc>
        <w:tc>
          <w:tcPr>
            <w:tcW w:w="3037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300" w:type="dxa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2971CC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НМР 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 </w:t>
            </w:r>
          </w:p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54" w:type="dxa"/>
            <w:gridSpan w:val="2"/>
            <w:vAlign w:val="center"/>
            <w:hideMark/>
          </w:tcPr>
          <w:p w:rsidR="002971CC" w:rsidRPr="007F4775" w:rsidRDefault="002971CC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56" w:type="dxa"/>
            <w:gridSpan w:val="3"/>
            <w:vAlign w:val="center"/>
            <w:hideMark/>
          </w:tcPr>
          <w:p w:rsidR="002971CC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научно-практической конференции по теме «</w:t>
            </w:r>
            <w:r w:rsidRPr="007F4775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Творчество, поиск, открытие</w:t>
            </w:r>
            <w:r w:rsidRPr="007F4775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»</w:t>
            </w:r>
          </w:p>
          <w:p w:rsidR="002232E1" w:rsidRPr="007F4775" w:rsidRDefault="002232E1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vAlign w:val="center"/>
            <w:hideMark/>
          </w:tcPr>
          <w:p w:rsidR="002971CC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2022г.- апрель 2023</w:t>
            </w:r>
            <w:r w:rsidR="002971CC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300" w:type="dxa"/>
            <w:vAlign w:val="center"/>
            <w:hideMark/>
          </w:tcPr>
          <w:p w:rsidR="002232E1" w:rsidRDefault="002232E1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по НМР </w:t>
            </w:r>
          </w:p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EFE" w:rsidRPr="007F4775" w:rsidTr="00B202A4">
        <w:trPr>
          <w:tblCellSpacing w:w="0" w:type="dxa"/>
        </w:trPr>
        <w:tc>
          <w:tcPr>
            <w:tcW w:w="11447" w:type="dxa"/>
            <w:gridSpan w:val="7"/>
            <w:vAlign w:val="center"/>
            <w:hideMark/>
          </w:tcPr>
          <w:p w:rsidR="00B202A4" w:rsidRDefault="00B202A4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71CC" w:rsidRPr="007F4775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 Предметные недели</w:t>
            </w:r>
          </w:p>
          <w:p w:rsidR="002971CC" w:rsidRDefault="002971CC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развитие интересов и раскрытие творческого потенциала учителя и учащихся</w:t>
            </w:r>
          </w:p>
          <w:p w:rsidR="00B202A4" w:rsidRPr="007F4775" w:rsidRDefault="00B202A4" w:rsidP="00B2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vAlign w:val="center"/>
            <w:hideMark/>
          </w:tcPr>
          <w:p w:rsidR="002971CC" w:rsidRPr="007F4775" w:rsidRDefault="002971CC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31" w:type="dxa"/>
            <w:hideMark/>
          </w:tcPr>
          <w:p w:rsidR="007F4775" w:rsidRPr="006563DB" w:rsidRDefault="007F4775" w:rsidP="00B2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3D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физика, информатика 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 w:val="restart"/>
            <w:vAlign w:val="center"/>
            <w:hideMark/>
          </w:tcPr>
          <w:p w:rsidR="004452A0" w:rsidRDefault="004452A0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НМР, УВР,</w:t>
            </w:r>
          </w:p>
          <w:p w:rsidR="007F4775" w:rsidRPr="007F4775" w:rsidRDefault="004452A0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предметники, руководитель ШМО </w:t>
            </w:r>
            <w:r w:rsidR="007F4775"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452A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(анализ</w:t>
            </w:r>
            <w:proofErr w:type="gramStart"/>
            <w:r w:rsidR="00445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31" w:type="dxa"/>
            <w:hideMark/>
          </w:tcPr>
          <w:p w:rsidR="007F4775" w:rsidRPr="006563DB" w:rsidRDefault="007F4775" w:rsidP="00B20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3DB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литература 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4452A0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4 неделя </w:t>
            </w:r>
          </w:p>
        </w:tc>
        <w:tc>
          <w:tcPr>
            <w:tcW w:w="3300" w:type="dxa"/>
            <w:vMerge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31" w:type="dxa"/>
            <w:hideMark/>
          </w:tcPr>
          <w:p w:rsidR="007F4775" w:rsidRPr="006563DB" w:rsidRDefault="007F4775" w:rsidP="0022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3D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4452A0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4 неделя </w:t>
            </w:r>
          </w:p>
        </w:tc>
        <w:tc>
          <w:tcPr>
            <w:tcW w:w="3300" w:type="dxa"/>
            <w:vMerge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31" w:type="dxa"/>
            <w:hideMark/>
          </w:tcPr>
          <w:p w:rsidR="007F4775" w:rsidRPr="006563DB" w:rsidRDefault="007F4775" w:rsidP="0022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3DB">
              <w:rPr>
                <w:rFonts w:ascii="Times New Roman" w:hAnsi="Times New Roman" w:cs="Times New Roman"/>
                <w:sz w:val="24"/>
                <w:szCs w:val="24"/>
              </w:rPr>
              <w:t>Биология, химия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4 неделя </w:t>
            </w:r>
          </w:p>
        </w:tc>
        <w:tc>
          <w:tcPr>
            <w:tcW w:w="3300" w:type="dxa"/>
            <w:vMerge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31" w:type="dxa"/>
            <w:hideMark/>
          </w:tcPr>
          <w:p w:rsidR="007F4775" w:rsidRPr="006563DB" w:rsidRDefault="007F4775" w:rsidP="0022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3D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6563DB">
              <w:rPr>
                <w:rFonts w:ascii="Times New Roman" w:hAnsi="Times New Roman" w:cs="Times New Roman"/>
                <w:sz w:val="24"/>
                <w:szCs w:val="24"/>
              </w:rPr>
              <w:t xml:space="preserve">, музыка, технология 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4452A0" w:rsidP="0044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4 неделя </w:t>
            </w:r>
          </w:p>
        </w:tc>
        <w:tc>
          <w:tcPr>
            <w:tcW w:w="3300" w:type="dxa"/>
            <w:vMerge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31" w:type="dxa"/>
            <w:hideMark/>
          </w:tcPr>
          <w:p w:rsidR="007F4775" w:rsidRPr="006563DB" w:rsidRDefault="007F4775" w:rsidP="0022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3DB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Физкультура, ОБЖ 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4452A0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6563D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300" w:type="dxa"/>
            <w:vMerge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rHeight w:val="582"/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B202A4" w:rsidRPr="007F4775" w:rsidRDefault="00B202A4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31" w:type="dxa"/>
            <w:hideMark/>
          </w:tcPr>
          <w:p w:rsidR="00B202A4" w:rsidRPr="006563DB" w:rsidRDefault="00B202A4" w:rsidP="0022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3D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обществознание </w:t>
            </w:r>
          </w:p>
        </w:tc>
        <w:tc>
          <w:tcPr>
            <w:tcW w:w="3037" w:type="dxa"/>
            <w:vAlign w:val="center"/>
            <w:hideMark/>
          </w:tcPr>
          <w:p w:rsidR="00B202A4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Pr="006563D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300" w:type="dxa"/>
            <w:vMerge/>
            <w:vAlign w:val="center"/>
            <w:hideMark/>
          </w:tcPr>
          <w:p w:rsidR="00B202A4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vAlign w:val="center"/>
            <w:hideMark/>
          </w:tcPr>
          <w:p w:rsidR="00B202A4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202A4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52A0" w:rsidRPr="007F4775" w:rsidTr="00B202A4">
        <w:trPr>
          <w:trHeight w:val="7355"/>
          <w:tblCellSpacing w:w="0" w:type="dxa"/>
        </w:trPr>
        <w:tc>
          <w:tcPr>
            <w:tcW w:w="15548" w:type="dxa"/>
            <w:gridSpan w:val="9"/>
            <w:vAlign w:val="center"/>
            <w:hideMark/>
          </w:tcPr>
          <w:p w:rsidR="004452A0" w:rsidRPr="007F4775" w:rsidRDefault="004452A0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  <w:tbl>
            <w:tblPr>
              <w:tblStyle w:val="a8"/>
              <w:tblW w:w="15342" w:type="dxa"/>
              <w:tblLook w:val="04A0" w:firstRow="1" w:lastRow="0" w:firstColumn="1" w:lastColumn="0" w:noHBand="0" w:noVBand="1"/>
            </w:tblPr>
            <w:tblGrid>
              <w:gridCol w:w="729"/>
              <w:gridCol w:w="9052"/>
              <w:gridCol w:w="1984"/>
              <w:gridCol w:w="3577"/>
            </w:tblGrid>
            <w:tr w:rsidR="004452A0" w:rsidRPr="006563DB" w:rsidTr="002232E1">
              <w:tc>
                <w:tcPr>
                  <w:tcW w:w="729" w:type="dxa"/>
                </w:tcPr>
                <w:p w:rsidR="004452A0" w:rsidRPr="006563DB" w:rsidRDefault="004452A0" w:rsidP="002232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563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  <w:r w:rsidRPr="006563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9052" w:type="dxa"/>
                </w:tcPr>
                <w:p w:rsidR="004452A0" w:rsidRPr="006563DB" w:rsidRDefault="004452A0" w:rsidP="002232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Тематика заседаний МС школы</w:t>
                  </w:r>
                </w:p>
              </w:tc>
              <w:tc>
                <w:tcPr>
                  <w:tcW w:w="1984" w:type="dxa"/>
                </w:tcPr>
                <w:p w:rsidR="004452A0" w:rsidRPr="006563DB" w:rsidRDefault="004452A0" w:rsidP="002232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Время проведения</w:t>
                  </w:r>
                </w:p>
              </w:tc>
              <w:tc>
                <w:tcPr>
                  <w:tcW w:w="3577" w:type="dxa"/>
                </w:tcPr>
                <w:p w:rsidR="004452A0" w:rsidRPr="006563DB" w:rsidRDefault="004452A0" w:rsidP="002232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4452A0" w:rsidRPr="006563DB" w:rsidTr="002232E1">
              <w:trPr>
                <w:trHeight w:val="641"/>
              </w:trPr>
              <w:tc>
                <w:tcPr>
                  <w:tcW w:w="729" w:type="dxa"/>
                  <w:vMerge w:val="restart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52" w:type="dxa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деятельности МС за прошлый год </w:t>
                  </w:r>
                </w:p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и утв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ерждение плана работы МС на 2022</w:t>
                  </w: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учебный год </w:t>
                  </w:r>
                </w:p>
              </w:tc>
              <w:tc>
                <w:tcPr>
                  <w:tcW w:w="1984" w:type="dxa"/>
                  <w:vMerge w:val="restart"/>
                </w:tcPr>
                <w:p w:rsidR="004452A0" w:rsidRPr="006563DB" w:rsidRDefault="004452A0" w:rsidP="002232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 – октябрь</w:t>
                  </w:r>
                </w:p>
              </w:tc>
              <w:tc>
                <w:tcPr>
                  <w:tcW w:w="3577" w:type="dxa"/>
                  <w:vMerge w:val="restart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Зам. Директора по УВР, НМР, руководитель ШМО </w:t>
                  </w:r>
                </w:p>
              </w:tc>
            </w:tr>
            <w:tr w:rsidR="004452A0" w:rsidRPr="006563DB" w:rsidTr="002232E1">
              <w:tc>
                <w:tcPr>
                  <w:tcW w:w="729" w:type="dxa"/>
                  <w:vMerge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2" w:type="dxa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школьного этапа Всероссийской олимпиады школьников</w:t>
                  </w:r>
                </w:p>
              </w:tc>
              <w:tc>
                <w:tcPr>
                  <w:tcW w:w="1984" w:type="dxa"/>
                  <w:vMerge/>
                </w:tcPr>
                <w:p w:rsidR="004452A0" w:rsidRPr="006563DB" w:rsidRDefault="004452A0" w:rsidP="002232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7" w:type="dxa"/>
                  <w:vMerge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52A0" w:rsidRPr="006563DB" w:rsidTr="002232E1">
              <w:tc>
                <w:tcPr>
                  <w:tcW w:w="729" w:type="dxa"/>
                  <w:vMerge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2" w:type="dxa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 основных мерах, обеспечивающих выполнение Указа президента РФ, о вхождении РФ в число ведущих стран по качеству образования </w:t>
                  </w:r>
                </w:p>
              </w:tc>
              <w:tc>
                <w:tcPr>
                  <w:tcW w:w="1984" w:type="dxa"/>
                  <w:vMerge/>
                </w:tcPr>
                <w:p w:rsidR="004452A0" w:rsidRPr="006563DB" w:rsidRDefault="004452A0" w:rsidP="002232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7" w:type="dxa"/>
                  <w:vMerge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52A0" w:rsidRPr="006563DB" w:rsidTr="002232E1">
              <w:tc>
                <w:tcPr>
                  <w:tcW w:w="729" w:type="dxa"/>
                  <w:vMerge w:val="restart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9052" w:type="dxa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педагогическое сопровождение </w:t>
                  </w:r>
                  <w:proofErr w:type="spellStart"/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низкомотивированных</w:t>
                  </w:r>
                  <w:proofErr w:type="spellEnd"/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gramStart"/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неуспевающих</w:t>
                  </w:r>
                  <w:proofErr w:type="gramEnd"/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обучающихся по итогам 1 четверти </w:t>
                  </w:r>
                </w:p>
              </w:tc>
              <w:tc>
                <w:tcPr>
                  <w:tcW w:w="1984" w:type="dxa"/>
                  <w:vMerge w:val="restart"/>
                </w:tcPr>
                <w:p w:rsidR="004452A0" w:rsidRPr="006563DB" w:rsidRDefault="004452A0" w:rsidP="002232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 – декабрь</w:t>
                  </w:r>
                </w:p>
              </w:tc>
              <w:tc>
                <w:tcPr>
                  <w:tcW w:w="3577" w:type="dxa"/>
                  <w:vMerge w:val="restart"/>
                </w:tcPr>
                <w:p w:rsidR="004452A0" w:rsidRPr="006563DB" w:rsidRDefault="004452A0" w:rsidP="002232E1">
                  <w:pPr>
                    <w:ind w:hanging="28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gramStart"/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З</w:t>
                  </w:r>
                  <w:proofErr w:type="gramEnd"/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ам. директора по НМР, </w:t>
                  </w:r>
                  <w:proofErr w:type="spellStart"/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соцпедагог</w:t>
                  </w:r>
                  <w:proofErr w:type="spellEnd"/>
                  <w:r w:rsidR="002232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педагог-психолог</w:t>
                  </w:r>
                </w:p>
              </w:tc>
            </w:tr>
            <w:tr w:rsidR="004452A0" w:rsidRPr="006563DB" w:rsidTr="002232E1">
              <w:tc>
                <w:tcPr>
                  <w:tcW w:w="729" w:type="dxa"/>
                  <w:vMerge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2" w:type="dxa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Итоги школьного и муниципального этапов Всероссийской предметной олимпиады школьников </w:t>
                  </w:r>
                </w:p>
              </w:tc>
              <w:tc>
                <w:tcPr>
                  <w:tcW w:w="1984" w:type="dxa"/>
                  <w:vMerge/>
                </w:tcPr>
                <w:p w:rsidR="004452A0" w:rsidRPr="006563DB" w:rsidRDefault="004452A0" w:rsidP="002232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7" w:type="dxa"/>
                  <w:vMerge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52A0" w:rsidRPr="006563DB" w:rsidTr="002232E1">
              <w:tc>
                <w:tcPr>
                  <w:tcW w:w="729" w:type="dxa"/>
                  <w:vMerge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2" w:type="dxa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и развитие творческого потенциала педагогов в условиях реализации ФГОС НОО, ФГОС ООО</w:t>
                  </w:r>
                </w:p>
              </w:tc>
              <w:tc>
                <w:tcPr>
                  <w:tcW w:w="1984" w:type="dxa"/>
                  <w:vMerge/>
                </w:tcPr>
                <w:p w:rsidR="004452A0" w:rsidRPr="006563DB" w:rsidRDefault="004452A0" w:rsidP="002232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7" w:type="dxa"/>
                  <w:vMerge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52A0" w:rsidRPr="006563DB" w:rsidTr="002232E1">
              <w:trPr>
                <w:trHeight w:val="838"/>
              </w:trPr>
              <w:tc>
                <w:tcPr>
                  <w:tcW w:w="729" w:type="dxa"/>
                  <w:vMerge w:val="restart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52" w:type="dxa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Результативность методической работы школы за 1-ое полугодие, состояние по повышению квалификации учителей. </w:t>
                  </w:r>
                </w:p>
              </w:tc>
              <w:tc>
                <w:tcPr>
                  <w:tcW w:w="1984" w:type="dxa"/>
                  <w:vMerge w:val="restart"/>
                </w:tcPr>
                <w:p w:rsidR="004452A0" w:rsidRPr="006563DB" w:rsidRDefault="004452A0" w:rsidP="002232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 – февраль</w:t>
                  </w:r>
                </w:p>
              </w:tc>
              <w:tc>
                <w:tcPr>
                  <w:tcW w:w="3577" w:type="dxa"/>
                  <w:vMerge w:val="restart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 директора по НМР, руководитель ШМО</w:t>
                  </w:r>
                </w:p>
              </w:tc>
            </w:tr>
            <w:tr w:rsidR="004452A0" w:rsidRPr="006563DB" w:rsidTr="002232E1">
              <w:tc>
                <w:tcPr>
                  <w:tcW w:w="729" w:type="dxa"/>
                  <w:vMerge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2" w:type="dxa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с </w:t>
                  </w:r>
                  <w:proofErr w:type="gramStart"/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одаренными</w:t>
                  </w:r>
                  <w:proofErr w:type="gramEnd"/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способными обучающимися. Согласование программы «Одаренные дети»</w:t>
                  </w:r>
                </w:p>
              </w:tc>
              <w:tc>
                <w:tcPr>
                  <w:tcW w:w="1984" w:type="dxa"/>
                  <w:vMerge/>
                </w:tcPr>
                <w:p w:rsidR="004452A0" w:rsidRPr="006563DB" w:rsidRDefault="004452A0" w:rsidP="002232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7" w:type="dxa"/>
                  <w:vMerge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52A0" w:rsidRPr="006563DB" w:rsidTr="002232E1">
              <w:tc>
                <w:tcPr>
                  <w:tcW w:w="729" w:type="dxa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52" w:type="dxa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Коррекция и устранение пробелов знаний обучающихся  </w:t>
                  </w:r>
                </w:p>
              </w:tc>
              <w:tc>
                <w:tcPr>
                  <w:tcW w:w="1984" w:type="dxa"/>
                  <w:vMerge w:val="restart"/>
                </w:tcPr>
                <w:p w:rsidR="004452A0" w:rsidRPr="006563DB" w:rsidRDefault="004452A0" w:rsidP="002232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 – апрель</w:t>
                  </w:r>
                </w:p>
              </w:tc>
              <w:tc>
                <w:tcPr>
                  <w:tcW w:w="3577" w:type="dxa"/>
                  <w:vMerge w:val="restart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 директора по НМР, учителя – предметники </w:t>
                  </w:r>
                </w:p>
              </w:tc>
            </w:tr>
            <w:tr w:rsidR="004452A0" w:rsidRPr="006563DB" w:rsidTr="002232E1">
              <w:tc>
                <w:tcPr>
                  <w:tcW w:w="729" w:type="dxa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2" w:type="dxa"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Отчеты педагогов по темам самообразования </w:t>
                  </w:r>
                </w:p>
              </w:tc>
              <w:tc>
                <w:tcPr>
                  <w:tcW w:w="1984" w:type="dxa"/>
                  <w:vMerge/>
                </w:tcPr>
                <w:p w:rsidR="004452A0" w:rsidRPr="006563DB" w:rsidRDefault="004452A0" w:rsidP="002232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77" w:type="dxa"/>
                  <w:vMerge/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52A0" w:rsidRPr="006563DB" w:rsidTr="002232E1">
              <w:trPr>
                <w:trHeight w:val="848"/>
              </w:trPr>
              <w:tc>
                <w:tcPr>
                  <w:tcW w:w="729" w:type="dxa"/>
                  <w:tcBorders>
                    <w:bottom w:val="single" w:sz="4" w:space="0" w:color="auto"/>
                  </w:tcBorders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52" w:type="dxa"/>
                  <w:tcBorders>
                    <w:bottom w:val="single" w:sz="4" w:space="0" w:color="auto"/>
                  </w:tcBorders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Подведение итогов работы МС </w:t>
                  </w:r>
                </w:p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Обсуждение плана методической работы на следующий учебный год. 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auto"/>
                  </w:tcBorders>
                </w:tcPr>
                <w:p w:rsidR="004452A0" w:rsidRPr="006563DB" w:rsidRDefault="004452A0" w:rsidP="002232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 – июнь</w:t>
                  </w:r>
                </w:p>
              </w:tc>
              <w:tc>
                <w:tcPr>
                  <w:tcW w:w="3577" w:type="dxa"/>
                  <w:tcBorders>
                    <w:left w:val="single" w:sz="4" w:space="0" w:color="auto"/>
                  </w:tcBorders>
                </w:tcPr>
                <w:p w:rsidR="004452A0" w:rsidRPr="006563DB" w:rsidRDefault="004452A0" w:rsidP="00223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 директора по НМР, руководитель ШМО </w:t>
                  </w:r>
                </w:p>
              </w:tc>
            </w:tr>
          </w:tbl>
          <w:p w:rsidR="004452A0" w:rsidRPr="007F4775" w:rsidRDefault="004452A0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2A0" w:rsidRPr="007F4775" w:rsidRDefault="004452A0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EFE" w:rsidRPr="007F4775" w:rsidTr="004D7B97">
        <w:trPr>
          <w:tblCellSpacing w:w="0" w:type="dxa"/>
        </w:trPr>
        <w:tc>
          <w:tcPr>
            <w:tcW w:w="11918" w:type="dxa"/>
            <w:gridSpan w:val="8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VIII. Работа с одаренными детьми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выявление, развитие и поддержка детей с признаками одаренности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7F4775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банка данных  ОД 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036EFE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 2022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НМР </w:t>
            </w: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 данных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7F4775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работы, организация исследовательской деятельности.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НМР, руководители ШМО, учителя предметники 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7F4775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информационного банка ин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теллектуальных конкурсов на 2022-2023</w:t>
            </w: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036EFE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2022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036EFE" w:rsidRPr="007F4775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НМР</w:t>
            </w: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  <w:hideMark/>
          </w:tcPr>
          <w:p w:rsidR="007F4775" w:rsidRPr="007F4775" w:rsidRDefault="004D7B97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нформация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7F4775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программы работы с ОД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7F4775" w:rsidRPr="007F4775" w:rsidRDefault="00036EFE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НМР 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Учителя-предметники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Информация об итогах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B202A4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Библиографическая работа. Составление списка литературы.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036EFE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библиотекарь </w:t>
            </w:r>
          </w:p>
          <w:p w:rsidR="007F4775" w:rsidRPr="007F4775" w:rsidRDefault="00036EFE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А.Ч. 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B202A4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и систематизация материала, правила оформления научно-исследовательской работы.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036EFE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по НМР 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F4775" w:rsidRPr="007F4775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библиотекарь </w:t>
            </w:r>
            <w:proofErr w:type="spellStart"/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Хомушку</w:t>
            </w:r>
            <w:proofErr w:type="spellEnd"/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А.Ч. 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B202A4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  НПК «</w:t>
            </w:r>
            <w:r w:rsidR="004D7B9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Шаг в будущее</w:t>
            </w:r>
            <w:r w:rsidRPr="007F4775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»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Октябрь-апрел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2022-2023</w:t>
            </w: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НМР 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B202A4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районной краеведческой конференции</w:t>
            </w:r>
            <w:r w:rsidR="004D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«Моя малая родина»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036EFE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2023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НМР, учителя предметники</w:t>
            </w: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4D7B97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036EFE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НПК «Зеленая планета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2022г.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036EFE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НМР,</w:t>
            </w:r>
          </w:p>
          <w:p w:rsidR="007F4775" w:rsidRPr="007F4775" w:rsidRDefault="00036EFE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ШМО </w:t>
            </w:r>
            <w:r w:rsidR="007F4775"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4D7B97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школьного этапа ВОШ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036EFE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октябрь 2022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НМР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</w:t>
            </w:r>
          </w:p>
          <w:p w:rsidR="007F4775" w:rsidRPr="007F4775" w:rsidRDefault="004D7B97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правка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заявок на участие в муниципальном этапе ВОШ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 2022</w:t>
            </w: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НМР</w:t>
            </w: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рейтинга школы по результатам муниципального этапа ВОШ олимпиад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036EFE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  2022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НМР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учащимися с повышенной учебной мотивацией.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НМР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интеллектуальных марафонов в рамках предметных недель.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ШМО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НМР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участия школьников в конкурсах различного уровня.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НМР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интересов и склонностей обучающихся: уточнение критериев всех видов одаренности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gramStart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психолог, классные руководители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потенциальных возможностей детей с использованием ресурсов психологической службы.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работы педагога-психолога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НМР</w:t>
            </w:r>
          </w:p>
          <w:p w:rsidR="007F4775" w:rsidRPr="007F4775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036EFE" w:rsidRPr="007F4775" w:rsidTr="004D7B97">
        <w:trPr>
          <w:tblCellSpacing w:w="0" w:type="dxa"/>
        </w:trPr>
        <w:tc>
          <w:tcPr>
            <w:tcW w:w="11918" w:type="dxa"/>
            <w:gridSpan w:val="8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IX. </w:t>
            </w:r>
            <w:proofErr w:type="spellStart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Диагностико</w:t>
            </w:r>
            <w:proofErr w:type="spellEnd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-аналитическая деятельность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Цель: выявить уровень удовлетворенности преподаваемыми образовательными услугами, подготовленности учащихся к итоговой аттестации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36EFE" w:rsidRPr="007F4775" w:rsidTr="004D7B97">
        <w:trPr>
          <w:tblCellSpacing w:w="0" w:type="dxa"/>
        </w:trPr>
        <w:tc>
          <w:tcPr>
            <w:tcW w:w="11918" w:type="dxa"/>
            <w:gridSpan w:val="8"/>
            <w:vAlign w:val="center"/>
            <w:hideMark/>
          </w:tcPr>
          <w:p w:rsidR="007F4775" w:rsidRPr="007F4775" w:rsidRDefault="007F4775" w:rsidP="002971CC">
            <w:pPr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Диагностические исследования: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numPr>
                <w:ilvl w:val="0"/>
                <w:numId w:val="5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профессиональные затруднения учителей, выявление запросов по оказанию методической помощи;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МС, педагог-психолог 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 профессиональной деятельности педагогов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  <w:gridSpan w:val="2"/>
            <w:vMerge w:val="restart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психологическая диагностика познавательной, эмоциональной и личностной сферы учащихся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  <w:gridSpan w:val="2"/>
            <w:vMerge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социально-психологическая адаптация учащихся 1,5 классов к новым условиям обучения;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консилиум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учебных навыков, предметных компетентностей учащихся;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3771" w:type="dxa"/>
            <w:gridSpan w:val="2"/>
            <w:vMerge w:val="restart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МС, зам. директора по УВР: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предметам итоговой аттестации;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апрель-июнь 2022г.</w:t>
            </w:r>
          </w:p>
        </w:tc>
        <w:tc>
          <w:tcPr>
            <w:tcW w:w="3771" w:type="dxa"/>
            <w:gridSpan w:val="2"/>
            <w:vMerge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67" w:type="dxa"/>
            <w:gridSpan w:val="3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143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тревожности выпускников в период подготовки и сдачи экзаменов.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апрель-май 2022г.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036EFE" w:rsidRPr="007F4775" w:rsidTr="004D7B97">
        <w:trPr>
          <w:tblCellSpacing w:w="0" w:type="dxa"/>
        </w:trPr>
        <w:tc>
          <w:tcPr>
            <w:tcW w:w="11918" w:type="dxa"/>
            <w:gridSpan w:val="8"/>
            <w:vAlign w:val="center"/>
            <w:hideMark/>
          </w:tcPr>
          <w:p w:rsidR="007F4775" w:rsidRPr="007F4775" w:rsidRDefault="007F4775" w:rsidP="002971CC">
            <w:pPr>
              <w:numPr>
                <w:ilvl w:val="0"/>
                <w:numId w:val="6"/>
              </w:numPr>
              <w:spacing w:after="0"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учащихся: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131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выбору форм итоговой аттестации;</w:t>
            </w:r>
          </w:p>
        </w:tc>
        <w:tc>
          <w:tcPr>
            <w:tcW w:w="3037" w:type="dxa"/>
            <w:vMerge w:val="restart"/>
            <w:vAlign w:val="center"/>
            <w:hideMark/>
          </w:tcPr>
          <w:p w:rsidR="007F4775" w:rsidRPr="007F4775" w:rsidRDefault="00036EFE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сентябрь-январь 2021-2023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771" w:type="dxa"/>
            <w:gridSpan w:val="2"/>
            <w:vMerge w:val="restart"/>
            <w:vAlign w:val="center"/>
            <w:hideMark/>
          </w:tcPr>
          <w:p w:rsidR="007F4775" w:rsidRPr="007F4775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3630" w:type="dxa"/>
            <w:vMerge w:val="restart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31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выбору предметов для сдачи итоговой аттестации;</w:t>
            </w:r>
          </w:p>
        </w:tc>
        <w:tc>
          <w:tcPr>
            <w:tcW w:w="3037" w:type="dxa"/>
            <w:vMerge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vMerge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131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работе;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036EFE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2023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  <w:p w:rsidR="00B202A4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  <w:p w:rsidR="007F4775" w:rsidRPr="007F4775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131" w:type="dxa"/>
            <w:vAlign w:val="center"/>
            <w:hideMark/>
          </w:tcPr>
          <w:p w:rsid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оценке психологического комфорта, удовлетворенности преподавания учебных дисциплин, воспитательной работы</w:t>
            </w:r>
          </w:p>
          <w:p w:rsidR="00B202A4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02A4" w:rsidRPr="007F4775" w:rsidRDefault="00B202A4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036EFE" w:rsidRPr="007F4775" w:rsidTr="004D7B97">
        <w:trPr>
          <w:tblCellSpacing w:w="0" w:type="dxa"/>
        </w:trPr>
        <w:tc>
          <w:tcPr>
            <w:tcW w:w="11918" w:type="dxa"/>
            <w:gridSpan w:val="8"/>
            <w:vAlign w:val="center"/>
            <w:hideMark/>
          </w:tcPr>
          <w:p w:rsidR="007F4775" w:rsidRPr="007F4775" w:rsidRDefault="007F4775" w:rsidP="002971C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Мониторинговые исследования: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131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знаний учащихся;</w:t>
            </w:r>
          </w:p>
        </w:tc>
        <w:tc>
          <w:tcPr>
            <w:tcW w:w="3037" w:type="dxa"/>
            <w:vMerge w:val="restart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  <w:gridSpan w:val="2"/>
            <w:vMerge w:val="restart"/>
            <w:vAlign w:val="center"/>
            <w:hideMark/>
          </w:tcPr>
          <w:p w:rsidR="00036EFE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УВР </w:t>
            </w:r>
          </w:p>
          <w:p w:rsidR="00036EFE" w:rsidRDefault="00036EFE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  <w:p w:rsidR="007F4775" w:rsidRPr="007F4775" w:rsidRDefault="00036EFE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Руководитель ШМО </w:t>
            </w:r>
            <w:r w:rsidR="007F4775"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vMerge w:val="restart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справка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131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результаты тестирования </w:t>
            </w: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промежуточной и итоговой аттестации;</w:t>
            </w:r>
          </w:p>
        </w:tc>
        <w:tc>
          <w:tcPr>
            <w:tcW w:w="3037" w:type="dxa"/>
            <w:vMerge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vMerge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131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индивидуально-методическая работа учителей </w:t>
            </w:r>
            <w:proofErr w:type="gramStart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редметников.</w:t>
            </w:r>
          </w:p>
        </w:tc>
        <w:tc>
          <w:tcPr>
            <w:tcW w:w="3037" w:type="dxa"/>
            <w:vMerge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vMerge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EFE" w:rsidRPr="007F4775" w:rsidTr="004D7B97">
        <w:trPr>
          <w:tblCellSpacing w:w="0" w:type="dxa"/>
        </w:trPr>
        <w:tc>
          <w:tcPr>
            <w:tcW w:w="11918" w:type="dxa"/>
            <w:gridSpan w:val="8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X. Работа по введению  и реализации образовательного  центра «Точка роста»</w:t>
            </w:r>
            <w:r w:rsidR="00B2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«ЦОС»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31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рабочей группы по введению и реализации образовательного  центра «Точка роста»</w:t>
            </w:r>
            <w:r w:rsidR="00B2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«ЦОС»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036EFE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2022</w:t>
            </w:r>
            <w:r w:rsidR="007F4775"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31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НПБ федерального, регионального и муниципального уровня, регламентирующих введение  и реализацию образовательного  центра «Точка роста»</w:t>
            </w:r>
            <w:r w:rsidR="00D66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«ЦОС»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- сентябрь 202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 НПБ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31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  рабочих программ, учебно-методических материалов по введению и реализации образовательного центра «Точка роста»</w:t>
            </w:r>
            <w:r w:rsidR="00D66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«ЦОС»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036EFE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НМР</w:t>
            </w:r>
          </w:p>
          <w:p w:rsidR="007F4775" w:rsidRPr="007F4775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B202A4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31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курсовой подготовки по введению и реализации образовательного  центра «Точка роста»</w:t>
            </w:r>
            <w:r w:rsidR="00D66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«ЦОС»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НМР 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31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ШМО ОУ по вопросам введения и реализации образовательного  центра «Точка роста»</w:t>
            </w:r>
            <w:r w:rsidR="00D66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«ЦОС»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036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НМР 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</w:tc>
      </w:tr>
      <w:tr w:rsidR="00B202A4" w:rsidRPr="007F4775" w:rsidTr="004D7B97">
        <w:trPr>
          <w:tblCellSpacing w:w="0" w:type="dxa"/>
        </w:trPr>
        <w:tc>
          <w:tcPr>
            <w:tcW w:w="979" w:type="dxa"/>
            <w:gridSpan w:val="4"/>
            <w:vAlign w:val="center"/>
            <w:hideMark/>
          </w:tcPr>
          <w:p w:rsidR="007F4775" w:rsidRPr="007F4775" w:rsidRDefault="007F4775" w:rsidP="00B2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31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 и общественности о введении и реализации образовательн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  центра «Точка роста»</w:t>
            </w:r>
            <w:r w:rsidR="00D66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«ЦОС»</w:t>
            </w:r>
            <w:r w:rsidR="00036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2022-2023</w:t>
            </w: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037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771" w:type="dxa"/>
            <w:gridSpan w:val="2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3630" w:type="dxa"/>
            <w:vAlign w:val="center"/>
            <w:hideMark/>
          </w:tcPr>
          <w:p w:rsidR="007F4775" w:rsidRPr="007F4775" w:rsidRDefault="007F4775" w:rsidP="0029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</w:tbl>
    <w:p w:rsidR="002971CC" w:rsidRPr="007F4775" w:rsidRDefault="002971CC" w:rsidP="00297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7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64E3" w:rsidRPr="007F4775" w:rsidRDefault="006F64E3">
      <w:pPr>
        <w:rPr>
          <w:rFonts w:ascii="Times New Roman" w:hAnsi="Times New Roman" w:cs="Times New Roman"/>
          <w:sz w:val="24"/>
          <w:szCs w:val="24"/>
        </w:rPr>
      </w:pPr>
    </w:p>
    <w:sectPr w:rsidR="006F64E3" w:rsidRPr="007F4775" w:rsidSect="00F835F2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1B4"/>
    <w:multiLevelType w:val="multilevel"/>
    <w:tmpl w:val="959E4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9016B"/>
    <w:multiLevelType w:val="multilevel"/>
    <w:tmpl w:val="43E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D36BE"/>
    <w:multiLevelType w:val="multilevel"/>
    <w:tmpl w:val="D01E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D4758"/>
    <w:multiLevelType w:val="multilevel"/>
    <w:tmpl w:val="60C2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52608A"/>
    <w:multiLevelType w:val="multilevel"/>
    <w:tmpl w:val="D3E21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761DC9"/>
    <w:multiLevelType w:val="multilevel"/>
    <w:tmpl w:val="CB4C9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C03CDB"/>
    <w:multiLevelType w:val="multilevel"/>
    <w:tmpl w:val="9976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482919"/>
    <w:multiLevelType w:val="hybridMultilevel"/>
    <w:tmpl w:val="9A5AE842"/>
    <w:lvl w:ilvl="0" w:tplc="B9B02E92">
      <w:numFmt w:val="bullet"/>
      <w:lvlText w:val="-"/>
      <w:lvlJc w:val="left"/>
      <w:pPr>
        <w:ind w:left="1102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7CDFA0">
      <w:numFmt w:val="bullet"/>
      <w:lvlText w:val="•"/>
      <w:lvlJc w:val="left"/>
      <w:pPr>
        <w:ind w:left="2120" w:hanging="425"/>
      </w:pPr>
      <w:rPr>
        <w:rFonts w:hint="default"/>
        <w:lang w:val="ru-RU" w:eastAsia="en-US" w:bidi="ar-SA"/>
      </w:rPr>
    </w:lvl>
    <w:lvl w:ilvl="2" w:tplc="AB0EC6E0">
      <w:numFmt w:val="bullet"/>
      <w:lvlText w:val="•"/>
      <w:lvlJc w:val="left"/>
      <w:pPr>
        <w:ind w:left="3141" w:hanging="425"/>
      </w:pPr>
      <w:rPr>
        <w:rFonts w:hint="default"/>
        <w:lang w:val="ru-RU" w:eastAsia="en-US" w:bidi="ar-SA"/>
      </w:rPr>
    </w:lvl>
    <w:lvl w:ilvl="3" w:tplc="FC9A23D6">
      <w:numFmt w:val="bullet"/>
      <w:lvlText w:val="•"/>
      <w:lvlJc w:val="left"/>
      <w:pPr>
        <w:ind w:left="4161" w:hanging="425"/>
      </w:pPr>
      <w:rPr>
        <w:rFonts w:hint="default"/>
        <w:lang w:val="ru-RU" w:eastAsia="en-US" w:bidi="ar-SA"/>
      </w:rPr>
    </w:lvl>
    <w:lvl w:ilvl="4" w:tplc="273EBC6C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5" w:tplc="F38CF358">
      <w:numFmt w:val="bullet"/>
      <w:lvlText w:val="•"/>
      <w:lvlJc w:val="left"/>
      <w:pPr>
        <w:ind w:left="6203" w:hanging="425"/>
      </w:pPr>
      <w:rPr>
        <w:rFonts w:hint="default"/>
        <w:lang w:val="ru-RU" w:eastAsia="en-US" w:bidi="ar-SA"/>
      </w:rPr>
    </w:lvl>
    <w:lvl w:ilvl="6" w:tplc="2236CAF2">
      <w:numFmt w:val="bullet"/>
      <w:lvlText w:val="•"/>
      <w:lvlJc w:val="left"/>
      <w:pPr>
        <w:ind w:left="7223" w:hanging="425"/>
      </w:pPr>
      <w:rPr>
        <w:rFonts w:hint="default"/>
        <w:lang w:val="ru-RU" w:eastAsia="en-US" w:bidi="ar-SA"/>
      </w:rPr>
    </w:lvl>
    <w:lvl w:ilvl="7" w:tplc="3BAC8DF6">
      <w:numFmt w:val="bullet"/>
      <w:lvlText w:val="•"/>
      <w:lvlJc w:val="left"/>
      <w:pPr>
        <w:ind w:left="8244" w:hanging="425"/>
      </w:pPr>
      <w:rPr>
        <w:rFonts w:hint="default"/>
        <w:lang w:val="ru-RU" w:eastAsia="en-US" w:bidi="ar-SA"/>
      </w:rPr>
    </w:lvl>
    <w:lvl w:ilvl="8" w:tplc="8FD09EF6">
      <w:numFmt w:val="bullet"/>
      <w:lvlText w:val="•"/>
      <w:lvlJc w:val="left"/>
      <w:pPr>
        <w:ind w:left="9265" w:hanging="425"/>
      </w:pPr>
      <w:rPr>
        <w:rFonts w:hint="default"/>
        <w:lang w:val="ru-RU" w:eastAsia="en-US" w:bidi="ar-SA"/>
      </w:rPr>
    </w:lvl>
  </w:abstractNum>
  <w:abstractNum w:abstractNumId="8">
    <w:nsid w:val="6E981F76"/>
    <w:multiLevelType w:val="multilevel"/>
    <w:tmpl w:val="515A5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211FD6"/>
    <w:multiLevelType w:val="multilevel"/>
    <w:tmpl w:val="3EAE1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5E1233"/>
    <w:multiLevelType w:val="multilevel"/>
    <w:tmpl w:val="6716194A"/>
    <w:lvl w:ilvl="0">
      <w:start w:val="1"/>
      <w:numFmt w:val="decimal"/>
      <w:lvlText w:val="%1."/>
      <w:lvlJc w:val="left"/>
      <w:pPr>
        <w:ind w:left="1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102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02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18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6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4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0" w:hanging="17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6"/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CC"/>
    <w:rsid w:val="00036EFE"/>
    <w:rsid w:val="002232E1"/>
    <w:rsid w:val="002971CC"/>
    <w:rsid w:val="00425828"/>
    <w:rsid w:val="004452A0"/>
    <w:rsid w:val="004D7B97"/>
    <w:rsid w:val="005F45F9"/>
    <w:rsid w:val="006E4A05"/>
    <w:rsid w:val="006F64E3"/>
    <w:rsid w:val="00766CC7"/>
    <w:rsid w:val="007F4775"/>
    <w:rsid w:val="00961453"/>
    <w:rsid w:val="00B202A4"/>
    <w:rsid w:val="00D660F0"/>
    <w:rsid w:val="00F8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7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1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data">
    <w:name w:val="docdata"/>
    <w:aliases w:val="docy,v5,440900,bqiaagaaeyqcaaagiaiaaao0kwyabuqxbgaaaaaaaaaaaaaaaaaaaaaaaaaaaaaaaaaaaaaaaaaaaaaaaaaaaaaaaaaaaaaaaaaaaaaaaaaaaaaaaaaaaaaaaaaaaaaaaaaaaaaaaaaaaaaaaaaaaaaaaaaaaaaaaaaaaaaaaaaaaaaaaaaaaaaaaaaaaaaaaaaaaaaaaaaaaaaaaaaaaaaaaaaaaaaaaaaaaa"/>
    <w:basedOn w:val="a"/>
    <w:rsid w:val="0029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9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1"/>
    <w:qFormat/>
    <w:rsid w:val="00F835F2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qFormat/>
    <w:locked/>
    <w:rsid w:val="00F835F2"/>
  </w:style>
  <w:style w:type="paragraph" w:styleId="a6">
    <w:name w:val="Body Text"/>
    <w:basedOn w:val="a"/>
    <w:link w:val="a7"/>
    <w:uiPriority w:val="1"/>
    <w:qFormat/>
    <w:rsid w:val="00F835F2"/>
    <w:pPr>
      <w:widowControl w:val="0"/>
      <w:autoSpaceDE w:val="0"/>
      <w:autoSpaceDN w:val="0"/>
      <w:spacing w:after="0" w:line="240" w:lineRule="auto"/>
      <w:ind w:left="1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F835F2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F83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4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7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1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data">
    <w:name w:val="docdata"/>
    <w:aliases w:val="docy,v5,440900,bqiaagaaeyqcaaagiaiaaao0kwyabuqxbgaaaaaaaaaaaaaaaaaaaaaaaaaaaaaaaaaaaaaaaaaaaaaaaaaaaaaaaaaaaaaaaaaaaaaaaaaaaaaaaaaaaaaaaaaaaaaaaaaaaaaaaaaaaaaaaaaaaaaaaaaaaaaaaaaaaaaaaaaaaaaaaaaaaaaaaaaaaaaaaaaaaaaaaaaaaaaaaaaaaaaaaaaaaaaaaaaaaa"/>
    <w:basedOn w:val="a"/>
    <w:rsid w:val="0029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9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1"/>
    <w:qFormat/>
    <w:rsid w:val="00F835F2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qFormat/>
    <w:locked/>
    <w:rsid w:val="00F835F2"/>
  </w:style>
  <w:style w:type="paragraph" w:styleId="a6">
    <w:name w:val="Body Text"/>
    <w:basedOn w:val="a"/>
    <w:link w:val="a7"/>
    <w:uiPriority w:val="1"/>
    <w:qFormat/>
    <w:rsid w:val="00F835F2"/>
    <w:pPr>
      <w:widowControl w:val="0"/>
      <w:autoSpaceDE w:val="0"/>
      <w:autoSpaceDN w:val="0"/>
      <w:spacing w:after="0" w:line="240" w:lineRule="auto"/>
      <w:ind w:left="1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F835F2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F83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2301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2022-10-10T03:34:00Z</cp:lastPrinted>
  <dcterms:created xsi:type="dcterms:W3CDTF">2023-03-31T13:06:00Z</dcterms:created>
  <dcterms:modified xsi:type="dcterms:W3CDTF">2023-03-31T13:31:00Z</dcterms:modified>
</cp:coreProperties>
</file>