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EB" w:rsidRPr="00CB738F" w:rsidRDefault="00090FEB" w:rsidP="00090FEB">
      <w:pPr>
        <w:rPr>
          <w:b/>
        </w:rPr>
      </w:pPr>
      <w:r w:rsidRPr="00CB738F">
        <w:rPr>
          <w:b/>
          <w:sz w:val="28"/>
          <w:szCs w:val="28"/>
        </w:rPr>
        <w:t>Квадратное уравнение общего вида</w:t>
      </w:r>
      <w:r>
        <w:rPr>
          <w:b/>
          <w:sz w:val="28"/>
          <w:szCs w:val="28"/>
        </w:rPr>
        <w:t xml:space="preserve">                                    </w:t>
      </w:r>
    </w:p>
    <w:p w:rsidR="00090FEB" w:rsidRDefault="00090FEB" w:rsidP="00090FEB">
      <w:pPr>
        <w:rPr>
          <w:b/>
        </w:rPr>
      </w:pPr>
      <w:r w:rsidRPr="00CB738F">
        <w:rPr>
          <w:b/>
        </w:rPr>
        <w:t xml:space="preserve">Так называется уравнение   </w:t>
      </w:r>
      <w:r w:rsidRPr="00CB738F">
        <w:rPr>
          <w:b/>
          <w:position w:val="-6"/>
        </w:rPr>
        <w:object w:dxaOrig="121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15.75pt" o:ole="">
            <v:imagedata r:id="rId5" o:title=""/>
          </v:shape>
          <o:OLEObject Type="Embed" ProgID="Equation.3" ShapeID="_x0000_i1025" DrawAspect="Content" ObjectID="_1645247391" r:id="rId6"/>
        </w:object>
      </w:r>
      <w:r w:rsidRPr="00CB738F">
        <w:rPr>
          <w:b/>
        </w:rPr>
        <w:t xml:space="preserve">= 0,  </w:t>
      </w:r>
      <w:proofErr w:type="gramStart"/>
      <w:r w:rsidRPr="00CB738F">
        <w:rPr>
          <w:b/>
        </w:rPr>
        <w:t>где</w:t>
      </w:r>
      <w:proofErr w:type="gramEnd"/>
      <w:r w:rsidRPr="00CB738F">
        <w:rPr>
          <w:b/>
        </w:rPr>
        <w:t xml:space="preserve"> а ≠ 0 и а ≠ 1.</w:t>
      </w:r>
    </w:p>
    <w:p w:rsidR="00090FEB" w:rsidRDefault="00090FEB" w:rsidP="00090FEB">
      <w:pPr>
        <w:rPr>
          <w:b/>
        </w:rPr>
      </w:pPr>
    </w:p>
    <w:p w:rsidR="00090FEB" w:rsidRDefault="00090FEB" w:rsidP="00090FEB">
      <w:r>
        <w:rPr>
          <w:b/>
        </w:rPr>
        <w:t xml:space="preserve">  </w:t>
      </w:r>
      <w:r>
        <w:rPr>
          <w:lang w:val="en-US"/>
        </w:rPr>
        <w:t>D</w:t>
      </w:r>
      <w:r>
        <w:t xml:space="preserve"> = </w:t>
      </w:r>
      <w:r w:rsidRPr="00086367">
        <w:rPr>
          <w:position w:val="-6"/>
          <w:lang w:val="en-US"/>
        </w:rPr>
        <w:object w:dxaOrig="900" w:dyaOrig="320">
          <v:shape id="_x0000_i1026" type="#_x0000_t75" style="width:45pt;height:15.75pt" o:ole="">
            <v:imagedata r:id="rId7" o:title=""/>
          </v:shape>
          <o:OLEObject Type="Embed" ProgID="Equation.3" ShapeID="_x0000_i1026" DrawAspect="Content" ObjectID="_1645247392" r:id="rId8"/>
        </w:object>
      </w:r>
      <w:r>
        <w:t xml:space="preserve"> - называется дискриминантом </w:t>
      </w:r>
      <w:proofErr w:type="gramStart"/>
      <w:r>
        <w:t xml:space="preserve">уравнения  </w:t>
      </w:r>
      <w:proofErr w:type="gramEnd"/>
      <w:r w:rsidRPr="0065177C">
        <w:rPr>
          <w:b/>
          <w:position w:val="-6"/>
        </w:rPr>
        <w:object w:dxaOrig="1219" w:dyaOrig="320">
          <v:shape id="_x0000_i1027" type="#_x0000_t75" style="width:60.75pt;height:15.75pt" o:ole="">
            <v:imagedata r:id="rId5" o:title=""/>
          </v:shape>
          <o:OLEObject Type="Embed" ProgID="Equation.3" ShapeID="_x0000_i1027" DrawAspect="Content" ObjectID="_1645247393" r:id="rId9"/>
        </w:object>
      </w:r>
      <w:r>
        <w:rPr>
          <w:b/>
        </w:rPr>
        <w:t xml:space="preserve">= </w:t>
      </w:r>
      <w:r>
        <w:t>0  ( 1) :</w:t>
      </w:r>
    </w:p>
    <w:p w:rsidR="00090FEB" w:rsidRDefault="00090FEB" w:rsidP="00090FEB">
      <w:r>
        <w:t xml:space="preserve">    А)   </w:t>
      </w:r>
      <w:r w:rsidRPr="00CB738F">
        <w:rPr>
          <w:b/>
        </w:rPr>
        <w:t xml:space="preserve">Если   </w:t>
      </w:r>
      <w:r w:rsidRPr="00CB738F">
        <w:rPr>
          <w:b/>
          <w:lang w:val="en-US"/>
        </w:rPr>
        <w:t>D</w:t>
      </w:r>
      <w:r w:rsidRPr="00CB738F">
        <w:rPr>
          <w:b/>
        </w:rPr>
        <w:t xml:space="preserve"> &gt; 0</w:t>
      </w:r>
      <w:r>
        <w:t xml:space="preserve">,  то уравнение </w:t>
      </w:r>
      <w:proofErr w:type="gramStart"/>
      <w:r>
        <w:t xml:space="preserve">( </w:t>
      </w:r>
      <w:proofErr w:type="gramEnd"/>
      <w:r>
        <w:t xml:space="preserve">1) имеет </w:t>
      </w:r>
      <w:r w:rsidRPr="00CB738F">
        <w:rPr>
          <w:b/>
        </w:rPr>
        <w:t>два</w:t>
      </w:r>
      <w:r>
        <w:t xml:space="preserve"> различных действительных </w:t>
      </w:r>
      <w:r w:rsidRPr="00CB738F">
        <w:rPr>
          <w:b/>
        </w:rPr>
        <w:t>корня</w:t>
      </w:r>
      <w:r>
        <w:t>:</w:t>
      </w:r>
    </w:p>
    <w:p w:rsidR="00090FEB" w:rsidRDefault="00090FEB" w:rsidP="00090FEB">
      <w:r>
        <w:t xml:space="preserve">                                   </w:t>
      </w:r>
      <w:r w:rsidRPr="00CB738F">
        <w:rPr>
          <w:position w:val="-10"/>
        </w:rPr>
        <w:object w:dxaOrig="480" w:dyaOrig="340">
          <v:shape id="_x0000_i1028" type="#_x0000_t75" style="width:24pt;height:17.25pt" o:ole="">
            <v:imagedata r:id="rId10" o:title=""/>
          </v:shape>
          <o:OLEObject Type="Embed" ProgID="Equation.3" ShapeID="_x0000_i1028" DrawAspect="Content" ObjectID="_1645247394" r:id="rId11"/>
        </w:object>
      </w:r>
      <w:r w:rsidRPr="00173B52">
        <w:rPr>
          <w:position w:val="-24"/>
        </w:rPr>
        <w:object w:dxaOrig="999" w:dyaOrig="660">
          <v:shape id="_x0000_i1029" type="#_x0000_t75" style="width:50.25pt;height:33pt" o:ole="">
            <v:imagedata r:id="rId12" o:title=""/>
          </v:shape>
          <o:OLEObject Type="Embed" ProgID="Equation.3" ShapeID="_x0000_i1029" DrawAspect="Content" ObjectID="_1645247395" r:id="rId13"/>
        </w:object>
      </w:r>
      <w:r>
        <w:t xml:space="preserve">,    </w:t>
      </w:r>
      <w:r w:rsidRPr="00CB738F">
        <w:rPr>
          <w:position w:val="-10"/>
        </w:rPr>
        <w:object w:dxaOrig="499" w:dyaOrig="340">
          <v:shape id="_x0000_i1030" type="#_x0000_t75" style="width:24.75pt;height:17.25pt" o:ole="">
            <v:imagedata r:id="rId14" o:title=""/>
          </v:shape>
          <o:OLEObject Type="Embed" ProgID="Equation.3" ShapeID="_x0000_i1030" DrawAspect="Content" ObjectID="_1645247396" r:id="rId15"/>
        </w:object>
      </w:r>
      <w:r w:rsidRPr="00173B52">
        <w:rPr>
          <w:position w:val="-24"/>
        </w:rPr>
        <w:object w:dxaOrig="999" w:dyaOrig="660">
          <v:shape id="_x0000_i1031" type="#_x0000_t75" style="width:50.25pt;height:33pt" o:ole="">
            <v:imagedata r:id="rId16" o:title=""/>
          </v:shape>
          <o:OLEObject Type="Embed" ProgID="Equation.3" ShapeID="_x0000_i1031" DrawAspect="Content" ObjectID="_1645247397" r:id="rId17"/>
        </w:object>
      </w:r>
      <w:r>
        <w:t>.</w:t>
      </w:r>
    </w:p>
    <w:p w:rsidR="00090FEB" w:rsidRDefault="00090FEB" w:rsidP="00090FEB">
      <w:r>
        <w:t xml:space="preserve">    Б)    </w:t>
      </w:r>
      <w:r w:rsidRPr="00CB738F">
        <w:rPr>
          <w:b/>
        </w:rPr>
        <w:t xml:space="preserve">Если   </w:t>
      </w:r>
      <w:r w:rsidRPr="00CB738F">
        <w:rPr>
          <w:b/>
          <w:lang w:val="en-US"/>
        </w:rPr>
        <w:t>D</w:t>
      </w:r>
      <w:r w:rsidRPr="00CB738F">
        <w:rPr>
          <w:b/>
        </w:rPr>
        <w:t xml:space="preserve"> = 0</w:t>
      </w:r>
      <w:r>
        <w:t xml:space="preserve">,  то уравнение </w:t>
      </w:r>
      <w:proofErr w:type="gramStart"/>
      <w:r>
        <w:t xml:space="preserve">( </w:t>
      </w:r>
      <w:proofErr w:type="gramEnd"/>
      <w:r>
        <w:t xml:space="preserve">1) имеет </w:t>
      </w:r>
      <w:r w:rsidRPr="00CB738F">
        <w:rPr>
          <w:b/>
        </w:rPr>
        <w:t>один</w:t>
      </w:r>
      <w:r>
        <w:t xml:space="preserve">  действительный </w:t>
      </w:r>
      <w:r w:rsidRPr="00CB738F">
        <w:rPr>
          <w:b/>
        </w:rPr>
        <w:t>корень</w:t>
      </w:r>
      <w:r>
        <w:t xml:space="preserve"> или</w:t>
      </w:r>
    </w:p>
    <w:p w:rsidR="00090FEB" w:rsidRDefault="00090FEB" w:rsidP="00090FEB">
      <w:r>
        <w:t xml:space="preserve">                                   два равных корня:   </w:t>
      </w:r>
      <w:r w:rsidRPr="00CB738F">
        <w:rPr>
          <w:position w:val="-10"/>
        </w:rPr>
        <w:object w:dxaOrig="480" w:dyaOrig="340">
          <v:shape id="_x0000_i1032" type="#_x0000_t75" style="width:24pt;height:17.25pt" o:ole="">
            <v:imagedata r:id="rId10" o:title=""/>
          </v:shape>
          <o:OLEObject Type="Embed" ProgID="Equation.3" ShapeID="_x0000_i1032" DrawAspect="Content" ObjectID="_1645247398" r:id="rId18"/>
        </w:object>
      </w:r>
      <w:r w:rsidRPr="00CB738F">
        <w:rPr>
          <w:position w:val="-10"/>
        </w:rPr>
        <w:object w:dxaOrig="499" w:dyaOrig="340">
          <v:shape id="_x0000_i1033" type="#_x0000_t75" style="width:24.75pt;height:17.25pt" o:ole="">
            <v:imagedata r:id="rId14" o:title=""/>
          </v:shape>
          <o:OLEObject Type="Embed" ProgID="Equation.3" ShapeID="_x0000_i1033" DrawAspect="Content" ObjectID="_1645247399" r:id="rId19"/>
        </w:object>
      </w:r>
      <w:r w:rsidRPr="00CB738F">
        <w:rPr>
          <w:position w:val="-24"/>
        </w:rPr>
        <w:object w:dxaOrig="540" w:dyaOrig="620">
          <v:shape id="_x0000_i1034" type="#_x0000_t75" style="width:27pt;height:30.75pt" o:ole="">
            <v:imagedata r:id="rId20" o:title=""/>
          </v:shape>
          <o:OLEObject Type="Embed" ProgID="Equation.3" ShapeID="_x0000_i1034" DrawAspect="Content" ObjectID="_1645247400" r:id="rId21"/>
        </w:object>
      </w:r>
      <w:r>
        <w:t>.</w:t>
      </w:r>
    </w:p>
    <w:p w:rsidR="00090FEB" w:rsidRDefault="00090FEB" w:rsidP="00090FEB">
      <w:r>
        <w:t xml:space="preserve">    В)   </w:t>
      </w:r>
      <w:r w:rsidRPr="00CB738F">
        <w:rPr>
          <w:b/>
        </w:rPr>
        <w:t xml:space="preserve">Если    </w:t>
      </w:r>
      <w:r w:rsidRPr="00CB738F">
        <w:rPr>
          <w:b/>
          <w:lang w:val="en-US"/>
        </w:rPr>
        <w:t>D</w:t>
      </w:r>
      <w:r w:rsidRPr="00CB738F">
        <w:rPr>
          <w:b/>
        </w:rPr>
        <w:t xml:space="preserve"> &lt; 0</w:t>
      </w:r>
      <w:r>
        <w:t xml:space="preserve">,  то  уравнение </w:t>
      </w:r>
      <w:proofErr w:type="gramStart"/>
      <w:r>
        <w:t xml:space="preserve">( </w:t>
      </w:r>
      <w:proofErr w:type="gramEnd"/>
      <w:r>
        <w:t xml:space="preserve">1) </w:t>
      </w:r>
      <w:r w:rsidRPr="00CB738F">
        <w:rPr>
          <w:b/>
        </w:rPr>
        <w:t>не имеет</w:t>
      </w:r>
      <w:r>
        <w:t xml:space="preserve">  действительных </w:t>
      </w:r>
      <w:r w:rsidRPr="00CB738F">
        <w:rPr>
          <w:b/>
        </w:rPr>
        <w:t>корней</w:t>
      </w:r>
      <w:r>
        <w:t>.</w:t>
      </w:r>
    </w:p>
    <w:p w:rsidR="00090FEB" w:rsidRPr="00A40973" w:rsidRDefault="00090FEB" w:rsidP="00090FEB"/>
    <w:p w:rsidR="00090FEB" w:rsidRPr="00090FEB" w:rsidRDefault="00090FEB" w:rsidP="00090FEB">
      <w:pPr>
        <w:pStyle w:val="a3"/>
        <w:numPr>
          <w:ilvl w:val="0"/>
          <w:numId w:val="1"/>
        </w:numPr>
        <w:rPr>
          <w:rStyle w:val="apple-converted-space"/>
          <w:rFonts w:ascii="Times New Roman" w:hAnsi="Times New Roman" w:cs="Times New Roman"/>
          <w:lang w:eastAsia="ru-RU"/>
        </w:rPr>
      </w:pPr>
      <w:r w:rsidRPr="00090FEB">
        <w:rPr>
          <w:rFonts w:ascii="Times New Roman" w:hAnsi="Times New Roman" w:cs="Times New Roman"/>
          <w:shd w:val="clear" w:color="auto" w:fill="FFFFFF"/>
        </w:rPr>
        <w:t>Решите уравнение</w:t>
      </w:r>
      <w:r w:rsidRPr="00090FE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090FE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66800" cy="171450"/>
            <wp:effectExtent l="0" t="0" r="0" b="0"/>
            <wp:docPr id="234" name="Рисунок 234" descr="x^2=-13x-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x^2=-13x-42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0FEB">
        <w:rPr>
          <w:rStyle w:val="apple-converted-space"/>
          <w:rFonts w:ascii="Times New Roman" w:hAnsi="Times New Roman" w:cs="Times New Roman"/>
          <w:shd w:val="clear" w:color="auto" w:fill="FFFFFF"/>
        </w:rPr>
        <w:t>.</w:t>
      </w:r>
    </w:p>
    <w:p w:rsidR="00090FEB" w:rsidRPr="00090FEB" w:rsidRDefault="00090FEB" w:rsidP="00090FEB">
      <w:pPr>
        <w:pStyle w:val="a3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090FEB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Решение: </w:t>
      </w:r>
      <w:r w:rsidRPr="00090FEB">
        <w:rPr>
          <w:rStyle w:val="apple-converted-space"/>
          <w:rFonts w:ascii="Times New Roman" w:eastAsiaTheme="minorEastAsia" w:hAnsi="Times New Roman" w:cs="Times New Roman"/>
          <w:shd w:val="clear" w:color="auto" w:fill="FFFFFF"/>
        </w:rPr>
        <w:t xml:space="preserve"> Найдем дискриминант</w:t>
      </w:r>
      <w:proofErr w:type="gramStart"/>
      <w:r w:rsidRPr="00090FEB">
        <w:rPr>
          <w:rStyle w:val="apple-converted-space"/>
          <w:rFonts w:ascii="Times New Roman" w:eastAsiaTheme="minorEastAsia" w:hAnsi="Times New Roman" w:cs="Times New Roman"/>
          <w:shd w:val="clear" w:color="auto" w:fill="FFFFFF"/>
        </w:rPr>
        <w:t xml:space="preserve"> Д</w:t>
      </w:r>
      <w:proofErr w:type="gramEnd"/>
      <w:r w:rsidRPr="00090FEB">
        <w:rPr>
          <w:rStyle w:val="apple-converted-space"/>
          <w:rFonts w:ascii="Times New Roman" w:eastAsiaTheme="minorEastAsia" w:hAnsi="Times New Roman" w:cs="Times New Roman"/>
          <w:shd w:val="clear" w:color="auto" w:fill="FFFFFF"/>
        </w:rPr>
        <w:t>= в</w:t>
      </w:r>
      <w:r w:rsidRPr="00090FEB">
        <w:rPr>
          <w:rStyle w:val="apple-converted-space"/>
          <w:rFonts w:ascii="Times New Roman" w:eastAsiaTheme="minorEastAsia" w:hAnsi="Times New Roman" w:cs="Times New Roman"/>
          <w:shd w:val="clear" w:color="auto" w:fill="FFFFFF"/>
          <w:vertAlign w:val="superscript"/>
        </w:rPr>
        <w:t>2</w:t>
      </w:r>
      <w:r w:rsidRPr="00090FEB">
        <w:rPr>
          <w:rStyle w:val="apple-converted-space"/>
          <w:rFonts w:ascii="Times New Roman" w:eastAsiaTheme="minorEastAsia" w:hAnsi="Times New Roman" w:cs="Times New Roman"/>
          <w:shd w:val="clear" w:color="auto" w:fill="FFFFFF"/>
        </w:rPr>
        <w:t xml:space="preserve"> – 4ас; Д = 13</w:t>
      </w:r>
      <w:r w:rsidRPr="00090FEB">
        <w:rPr>
          <w:rStyle w:val="apple-converted-space"/>
          <w:rFonts w:ascii="Times New Roman" w:eastAsiaTheme="minorEastAsia" w:hAnsi="Times New Roman" w:cs="Times New Roman"/>
          <w:shd w:val="clear" w:color="auto" w:fill="FFFFFF"/>
          <w:vertAlign w:val="superscript"/>
        </w:rPr>
        <w:t>2</w:t>
      </w:r>
      <w:r w:rsidRPr="00090FEB">
        <w:rPr>
          <w:rStyle w:val="apple-converted-space"/>
          <w:rFonts w:ascii="Times New Roman" w:eastAsiaTheme="minorEastAsia" w:hAnsi="Times New Roman" w:cs="Times New Roman"/>
          <w:shd w:val="clear" w:color="auto" w:fill="FFFFFF"/>
        </w:rPr>
        <w:t xml:space="preserve"> - 4</w:t>
      </w:r>
      <m:oMath>
        <m:r>
          <w:rPr>
            <w:rStyle w:val="apple-converted-space"/>
            <w:rFonts w:ascii="Times New Roman" w:eastAsiaTheme="minorEastAsia" w:hAnsi="Times New Roman" w:cs="Times New Roman"/>
            <w:shd w:val="clear" w:color="auto" w:fill="FFFFFF"/>
          </w:rPr>
          <m:t>∙</m:t>
        </m:r>
        <m:r>
          <w:rPr>
            <w:rStyle w:val="apple-converted-space"/>
            <w:rFonts w:ascii="Cambria Math" w:eastAsiaTheme="minorEastAsia" w:hAnsi="Times New Roman" w:cs="Times New Roman"/>
            <w:shd w:val="clear" w:color="auto" w:fill="FFFFFF"/>
          </w:rPr>
          <m:t>1</m:t>
        </m:r>
        <m:r>
          <w:rPr>
            <w:rStyle w:val="apple-converted-space"/>
            <w:rFonts w:ascii="Cambria Math" w:eastAsiaTheme="minorEastAsia" w:hAnsi="Times New Roman" w:cs="Times New Roman"/>
            <w:shd w:val="clear" w:color="auto" w:fill="FFFFFF"/>
          </w:rPr>
          <m:t>∙</m:t>
        </m:r>
        <m:r>
          <w:rPr>
            <w:rStyle w:val="apple-converted-space"/>
            <w:rFonts w:ascii="Cambria Math" w:eastAsiaTheme="minorEastAsia" w:hAnsi="Times New Roman" w:cs="Times New Roman"/>
            <w:shd w:val="clear" w:color="auto" w:fill="FFFFFF"/>
          </w:rPr>
          <m:t>42</m:t>
        </m:r>
      </m:oMath>
      <w:r w:rsidRPr="00090FEB">
        <w:rPr>
          <w:rStyle w:val="apple-converted-space"/>
          <w:rFonts w:ascii="Times New Roman" w:eastAsiaTheme="minorEastAsia" w:hAnsi="Times New Roman" w:cs="Times New Roman"/>
          <w:shd w:val="clear" w:color="auto" w:fill="FFFFFF"/>
        </w:rPr>
        <w:t>= 169 – 168=1; х</w:t>
      </w:r>
      <w:r w:rsidRPr="00090FEB">
        <w:rPr>
          <w:rStyle w:val="apple-converted-space"/>
          <w:rFonts w:ascii="Times New Roman" w:eastAsiaTheme="minorEastAsia" w:hAnsi="Times New Roman" w:cs="Times New Roman"/>
          <w:shd w:val="clear" w:color="auto" w:fill="FFFFFF"/>
          <w:vertAlign w:val="subscript"/>
        </w:rPr>
        <w:t>1</w:t>
      </w:r>
      <w:r w:rsidRPr="00090FEB">
        <w:rPr>
          <w:rStyle w:val="apple-converted-space"/>
          <w:rFonts w:ascii="Times New Roman" w:eastAsiaTheme="minorEastAsia" w:hAnsi="Times New Roman" w:cs="Times New Roman"/>
          <w:shd w:val="clear" w:color="auto" w:fill="FFFFFF"/>
        </w:rPr>
        <w:t xml:space="preserve">= </w:t>
      </w:r>
      <m:oMath>
        <m:f>
          <m:fPr>
            <m:ctrlPr>
              <w:rPr>
                <w:rStyle w:val="apple-converted-space"/>
                <w:rFonts w:ascii="Cambria Math" w:eastAsiaTheme="minorEastAsia" w:hAnsi="Times New Roman" w:cs="Times New Roman"/>
                <w:i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Times New Roman" w:eastAsiaTheme="minorEastAsia" w:hAnsi="Times New Roman" w:cs="Times New Roman"/>
                <w:shd w:val="clear" w:color="auto" w:fill="FFFFFF"/>
              </w:rPr>
              <m:t>-</m:t>
            </m:r>
            <m:r>
              <w:rPr>
                <w:rStyle w:val="apple-converted-space"/>
                <w:rFonts w:ascii="Cambria Math" w:eastAsiaTheme="minorEastAsia" w:hAnsi="Times New Roman" w:cs="Times New Roman"/>
                <w:shd w:val="clear" w:color="auto" w:fill="FFFFFF"/>
              </w:rPr>
              <m:t>13+1</m:t>
            </m:r>
          </m:num>
          <m:den>
            <m:r>
              <w:rPr>
                <w:rStyle w:val="apple-converted-space"/>
                <w:rFonts w:ascii="Cambria Math" w:eastAsiaTheme="minorEastAsia" w:hAnsi="Times New Roman" w:cs="Times New Roman"/>
                <w:shd w:val="clear" w:color="auto" w:fill="FFFFFF"/>
              </w:rPr>
              <m:t>2</m:t>
            </m:r>
          </m:den>
        </m:f>
      </m:oMath>
      <w:r w:rsidRPr="00090FEB">
        <w:rPr>
          <w:rStyle w:val="apple-converted-space"/>
          <w:rFonts w:ascii="Times New Roman" w:eastAsiaTheme="minorEastAsia" w:hAnsi="Times New Roman" w:cs="Times New Roman"/>
          <w:shd w:val="clear" w:color="auto" w:fill="FFFFFF"/>
        </w:rPr>
        <w:t>=-6;</w:t>
      </w:r>
    </w:p>
    <w:p w:rsidR="00090FEB" w:rsidRPr="00090FEB" w:rsidRDefault="00090FEB" w:rsidP="00090FEB">
      <w:pPr>
        <w:pStyle w:val="a3"/>
        <w:rPr>
          <w:rStyle w:val="apple-converted-space"/>
          <w:rFonts w:ascii="Times New Roman" w:eastAsiaTheme="minorEastAsia" w:hAnsi="Times New Roman" w:cs="Times New Roman"/>
          <w:shd w:val="clear" w:color="auto" w:fill="FFFFFF"/>
        </w:rPr>
      </w:pPr>
      <m:oMath>
        <m:r>
          <w:rPr>
            <w:rStyle w:val="apple-converted-space"/>
            <w:rFonts w:ascii="Cambria Math" w:hAnsi="Times New Roman" w:cs="Times New Roman"/>
            <w:shd w:val="clear" w:color="auto" w:fill="FFFFFF"/>
          </w:rPr>
          <m:t>Х</m:t>
        </m:r>
      </m:oMath>
      <w:r w:rsidRPr="00090FEB">
        <w:rPr>
          <w:rStyle w:val="apple-converted-space"/>
          <w:rFonts w:ascii="Times New Roman" w:eastAsiaTheme="minorEastAsia" w:hAnsi="Times New Roman" w:cs="Times New Roman"/>
          <w:shd w:val="clear" w:color="auto" w:fill="FFFFFF"/>
          <w:vertAlign w:val="subscript"/>
        </w:rPr>
        <w:t>2</w:t>
      </w:r>
      <w:r w:rsidRPr="00090FEB">
        <w:rPr>
          <w:rStyle w:val="apple-converted-space"/>
          <w:rFonts w:ascii="Times New Roman" w:eastAsiaTheme="minorEastAsia" w:hAnsi="Times New Roman" w:cs="Times New Roman"/>
          <w:shd w:val="clear" w:color="auto" w:fill="FFFFFF"/>
        </w:rPr>
        <w:t>=</w:t>
      </w:r>
      <m:oMath>
        <m:f>
          <m:fPr>
            <m:ctrlPr>
              <w:rPr>
                <w:rStyle w:val="apple-converted-space"/>
                <w:rFonts w:ascii="Cambria Math" w:eastAsiaTheme="minorEastAsia" w:hAnsi="Times New Roman" w:cs="Times New Roman"/>
                <w:i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Times New Roman" w:eastAsiaTheme="minorEastAsia" w:hAnsi="Times New Roman" w:cs="Times New Roman"/>
                <w:shd w:val="clear" w:color="auto" w:fill="FFFFFF"/>
              </w:rPr>
              <m:t>-</m:t>
            </m:r>
            <m:r>
              <w:rPr>
                <w:rStyle w:val="apple-converted-space"/>
                <w:rFonts w:ascii="Cambria Math" w:eastAsiaTheme="minorEastAsia" w:hAnsi="Times New Roman" w:cs="Times New Roman"/>
                <w:shd w:val="clear" w:color="auto" w:fill="FFFFFF"/>
              </w:rPr>
              <m:t>13</m:t>
            </m:r>
            <m:r>
              <w:rPr>
                <w:rStyle w:val="apple-converted-space"/>
                <w:rFonts w:ascii="Cambria Math" w:eastAsiaTheme="minorEastAsia" w:hAnsi="Times New Roman" w:cs="Times New Roman"/>
                <w:shd w:val="clear" w:color="auto" w:fill="FFFFFF"/>
              </w:rPr>
              <m:t>-</m:t>
            </m:r>
            <m:r>
              <w:rPr>
                <w:rStyle w:val="apple-converted-space"/>
                <w:rFonts w:ascii="Cambria Math" w:eastAsiaTheme="minorEastAsia" w:hAnsi="Times New Roman" w:cs="Times New Roman"/>
                <w:shd w:val="clear" w:color="auto" w:fill="FFFFFF"/>
              </w:rPr>
              <m:t>1</m:t>
            </m:r>
          </m:num>
          <m:den>
            <m:r>
              <w:rPr>
                <w:rStyle w:val="apple-converted-space"/>
                <w:rFonts w:ascii="Cambria Math" w:eastAsiaTheme="minorEastAsia" w:hAnsi="Times New Roman" w:cs="Times New Roman"/>
                <w:shd w:val="clear" w:color="auto" w:fill="FFFFFF"/>
              </w:rPr>
              <m:t>2</m:t>
            </m:r>
          </m:den>
        </m:f>
        <m:r>
          <w:rPr>
            <w:rStyle w:val="apple-converted-space"/>
            <w:rFonts w:ascii="Cambria Math" w:eastAsiaTheme="minorEastAsia" w:hAnsi="Times New Roman" w:cs="Times New Roman"/>
            <w:shd w:val="clear" w:color="auto" w:fill="FFFFFF"/>
          </w:rPr>
          <m:t>=</m:t>
        </m:r>
        <m:r>
          <w:rPr>
            <w:rStyle w:val="apple-converted-space"/>
            <w:rFonts w:ascii="Cambria Math" w:eastAsiaTheme="minorEastAsia" w:hAnsi="Times New Roman" w:cs="Times New Roman"/>
            <w:shd w:val="clear" w:color="auto" w:fill="FFFFFF"/>
          </w:rPr>
          <m:t>-</m:t>
        </m:r>
        <m:r>
          <w:rPr>
            <w:rStyle w:val="apple-converted-space"/>
            <w:rFonts w:ascii="Cambria Math" w:eastAsiaTheme="minorEastAsia" w:hAnsi="Times New Roman" w:cs="Times New Roman"/>
            <w:shd w:val="clear" w:color="auto" w:fill="FFFFFF"/>
          </w:rPr>
          <m:t xml:space="preserve">7; </m:t>
        </m:r>
      </m:oMath>
      <w:r w:rsidRPr="00090FEB">
        <w:rPr>
          <w:rStyle w:val="apple-converted-space"/>
          <w:rFonts w:ascii="Times New Roman" w:eastAsiaTheme="minorEastAsia" w:hAnsi="Times New Roman" w:cs="Times New Roman"/>
          <w:shd w:val="clear" w:color="auto" w:fill="FFFFFF"/>
        </w:rPr>
        <w:t xml:space="preserve"> Ответ: -6; -7.</w:t>
      </w:r>
    </w:p>
    <w:p w:rsidR="00090FEB" w:rsidRPr="00090FEB" w:rsidRDefault="00090FEB" w:rsidP="00090FEB">
      <w:pPr>
        <w:pStyle w:val="a3"/>
        <w:jc w:val="center"/>
        <w:rPr>
          <w:rStyle w:val="apple-converted-space"/>
          <w:rFonts w:ascii="Times New Roman" w:eastAsiaTheme="minorEastAsia" w:hAnsi="Times New Roman" w:cs="Times New Roman"/>
          <w:shd w:val="clear" w:color="auto" w:fill="FFFFFF"/>
        </w:rPr>
      </w:pPr>
      <m:oMath>
        <m:r>
          <w:rPr>
            <w:rStyle w:val="apple-converted-space"/>
            <w:rFonts w:ascii="Cambria Math" w:hAnsi="Times New Roman" w:cs="Times New Roman"/>
            <w:shd w:val="clear" w:color="auto" w:fill="FFFFFF"/>
          </w:rPr>
          <m:t>Реши</m:t>
        </m:r>
        <m:r>
          <w:rPr>
            <w:rStyle w:val="apple-converted-space"/>
            <w:rFonts w:ascii="Cambria Math" w:hAnsi="Times New Roman" w:cs="Times New Roman"/>
            <w:shd w:val="clear" w:color="auto" w:fill="FFFFFF"/>
          </w:rPr>
          <m:t>те</m:t>
        </m:r>
        <m:r>
          <w:rPr>
            <w:rStyle w:val="apple-converted-space"/>
            <w:rFonts w:ascii="Cambria Math" w:hAnsi="Times New Roman" w:cs="Times New Roman"/>
            <w:shd w:val="clear" w:color="auto" w:fill="FFFFFF"/>
          </w:rPr>
          <m:t xml:space="preserve"> </m:t>
        </m:r>
        <m:r>
          <w:rPr>
            <w:rStyle w:val="apple-converted-space"/>
            <w:rFonts w:ascii="Cambria Math" w:hAnsi="Times New Roman" w:cs="Times New Roman"/>
            <w:shd w:val="clear" w:color="auto" w:fill="FFFFFF"/>
          </w:rPr>
          <m:t>самостоятельно</m:t>
        </m:r>
      </m:oMath>
      <w:r w:rsidRPr="00090FEB">
        <w:rPr>
          <w:rStyle w:val="apple-converted-space"/>
          <w:rFonts w:ascii="Times New Roman" w:eastAsiaTheme="minorEastAsia" w:hAnsi="Times New Roman" w:cs="Times New Roman"/>
          <w:shd w:val="clear" w:color="auto" w:fill="FFFFFF"/>
        </w:rPr>
        <w:t>.</w:t>
      </w:r>
    </w:p>
    <w:p w:rsidR="00090FEB" w:rsidRPr="00090FEB" w:rsidRDefault="00090FEB" w:rsidP="00090F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0FEB">
        <w:rPr>
          <w:rFonts w:ascii="Times New Roman" w:hAnsi="Times New Roman" w:cs="Times New Roman"/>
          <w:sz w:val="28"/>
          <w:szCs w:val="28"/>
        </w:rPr>
        <w:t>х</w:t>
      </w:r>
      <w:r w:rsidRPr="00090F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FEB">
        <w:rPr>
          <w:rFonts w:ascii="Times New Roman" w:hAnsi="Times New Roman" w:cs="Times New Roman"/>
          <w:sz w:val="28"/>
          <w:szCs w:val="28"/>
        </w:rPr>
        <w:t>-3х+2=0</w:t>
      </w:r>
    </w:p>
    <w:p w:rsidR="00090FEB" w:rsidRPr="00090FEB" w:rsidRDefault="00090FEB" w:rsidP="00090FEB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hd w:val="clear" w:color="auto" w:fill="FFFFFF"/>
        </w:rPr>
      </w:pPr>
      <w:r w:rsidRPr="00090FEB">
        <w:rPr>
          <w:rFonts w:ascii="Times New Roman" w:hAnsi="Times New Roman" w:cs="Times New Roman"/>
          <w:sz w:val="28"/>
          <w:szCs w:val="28"/>
        </w:rPr>
        <w:t>–х</w:t>
      </w:r>
      <w:proofErr w:type="gramStart"/>
      <w:r w:rsidRPr="00090F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090FEB">
        <w:rPr>
          <w:rFonts w:ascii="Times New Roman" w:hAnsi="Times New Roman" w:cs="Times New Roman"/>
          <w:sz w:val="28"/>
          <w:szCs w:val="28"/>
        </w:rPr>
        <w:t>+2х+8=0</w:t>
      </w:r>
    </w:p>
    <w:p w:rsidR="00090FEB" w:rsidRPr="00090FEB" w:rsidRDefault="00090FEB" w:rsidP="00090FEB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hd w:val="clear" w:color="auto" w:fill="FFFFFF"/>
        </w:rPr>
      </w:pPr>
      <w:r w:rsidRPr="00090FEB">
        <w:rPr>
          <w:rFonts w:ascii="Times New Roman" w:hAnsi="Times New Roman" w:cs="Times New Roman"/>
          <w:sz w:val="28"/>
          <w:szCs w:val="28"/>
        </w:rPr>
        <w:t>2х</w:t>
      </w:r>
      <w:r w:rsidRPr="00090F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FEB">
        <w:rPr>
          <w:rFonts w:ascii="Times New Roman" w:hAnsi="Times New Roman" w:cs="Times New Roman"/>
          <w:sz w:val="28"/>
          <w:szCs w:val="28"/>
        </w:rPr>
        <w:t>-3х+1=0</w:t>
      </w:r>
    </w:p>
    <w:p w:rsidR="00090FEB" w:rsidRPr="00090FEB" w:rsidRDefault="00090FEB" w:rsidP="00090FEB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hd w:val="clear" w:color="auto" w:fill="FFFFFF"/>
        </w:rPr>
      </w:pPr>
      <w:r w:rsidRPr="00090FEB">
        <w:rPr>
          <w:rFonts w:ascii="Times New Roman" w:hAnsi="Times New Roman" w:cs="Times New Roman"/>
          <w:sz w:val="28"/>
          <w:szCs w:val="28"/>
        </w:rPr>
        <w:t xml:space="preserve"> х</w:t>
      </w:r>
      <w:r w:rsidRPr="00090F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FEB">
        <w:rPr>
          <w:rFonts w:ascii="Times New Roman" w:hAnsi="Times New Roman" w:cs="Times New Roman"/>
          <w:sz w:val="28"/>
          <w:szCs w:val="28"/>
        </w:rPr>
        <w:t>-х-12=0</w:t>
      </w:r>
    </w:p>
    <w:p w:rsidR="00090FEB" w:rsidRPr="00090FEB" w:rsidRDefault="00090FEB" w:rsidP="00090FEB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hd w:val="clear" w:color="auto" w:fill="FFFFFF"/>
        </w:rPr>
      </w:pPr>
      <w:r w:rsidRPr="00090FEB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090F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090FEB">
        <w:rPr>
          <w:rFonts w:ascii="Times New Roman" w:hAnsi="Times New Roman" w:cs="Times New Roman"/>
          <w:sz w:val="28"/>
          <w:szCs w:val="28"/>
        </w:rPr>
        <w:t>+3х-40=0</w:t>
      </w:r>
    </w:p>
    <w:p w:rsidR="00090FEB" w:rsidRPr="00090FEB" w:rsidRDefault="00090FEB" w:rsidP="00090FEB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hd w:val="clear" w:color="auto" w:fill="FFFFFF"/>
        </w:rPr>
      </w:pPr>
      <w:r w:rsidRPr="00090FEB">
        <w:rPr>
          <w:rFonts w:ascii="Times New Roman" w:hAnsi="Times New Roman" w:cs="Times New Roman"/>
          <w:sz w:val="28"/>
          <w:szCs w:val="28"/>
        </w:rPr>
        <w:t xml:space="preserve"> –х</w:t>
      </w:r>
      <w:r w:rsidRPr="00090F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FEB">
        <w:rPr>
          <w:rFonts w:ascii="Times New Roman" w:hAnsi="Times New Roman" w:cs="Times New Roman"/>
          <w:sz w:val="28"/>
          <w:szCs w:val="28"/>
        </w:rPr>
        <w:t>-9х-20=0</w:t>
      </w:r>
    </w:p>
    <w:p w:rsidR="00090FEB" w:rsidRPr="00090FEB" w:rsidRDefault="00090FEB" w:rsidP="00090FEB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hd w:val="clear" w:color="auto" w:fill="FFFFFF"/>
        </w:rPr>
      </w:pPr>
      <w:r w:rsidRPr="00090FEB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090F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090FEB">
        <w:rPr>
          <w:rFonts w:ascii="Times New Roman" w:hAnsi="Times New Roman" w:cs="Times New Roman"/>
          <w:sz w:val="28"/>
          <w:szCs w:val="28"/>
        </w:rPr>
        <w:t>+3х-28=0</w:t>
      </w:r>
    </w:p>
    <w:p w:rsidR="00090FEB" w:rsidRPr="00090FEB" w:rsidRDefault="00090FEB" w:rsidP="00090FEB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hd w:val="clear" w:color="auto" w:fill="FFFFFF"/>
        </w:rPr>
      </w:pPr>
      <w:r w:rsidRPr="00090FEB">
        <w:rPr>
          <w:rFonts w:ascii="Times New Roman" w:hAnsi="Times New Roman" w:cs="Times New Roman"/>
          <w:sz w:val="28"/>
          <w:szCs w:val="28"/>
        </w:rPr>
        <w:t xml:space="preserve"> –х</w:t>
      </w:r>
      <w:r w:rsidRPr="00090F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FEB">
        <w:rPr>
          <w:rFonts w:ascii="Times New Roman" w:hAnsi="Times New Roman" w:cs="Times New Roman"/>
          <w:sz w:val="28"/>
          <w:szCs w:val="28"/>
        </w:rPr>
        <w:t>-16х-63=0</w:t>
      </w:r>
    </w:p>
    <w:p w:rsidR="00090FEB" w:rsidRPr="00090FEB" w:rsidRDefault="00090FEB" w:rsidP="00090FEB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hd w:val="clear" w:color="auto" w:fill="FFFFFF"/>
        </w:rPr>
      </w:pPr>
      <w:r w:rsidRPr="00090FEB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090F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090FEB">
        <w:rPr>
          <w:rFonts w:ascii="Times New Roman" w:hAnsi="Times New Roman" w:cs="Times New Roman"/>
          <w:sz w:val="28"/>
          <w:szCs w:val="28"/>
        </w:rPr>
        <w:t xml:space="preserve"> +9х-22=0</w:t>
      </w:r>
    </w:p>
    <w:p w:rsidR="00090FEB" w:rsidRPr="00090FEB" w:rsidRDefault="00090FEB" w:rsidP="00090FEB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hd w:val="clear" w:color="auto" w:fill="FFFFFF"/>
        </w:rPr>
      </w:pPr>
      <w:r w:rsidRPr="00090FEB">
        <w:rPr>
          <w:rFonts w:ascii="Times New Roman" w:hAnsi="Times New Roman" w:cs="Times New Roman"/>
          <w:sz w:val="28"/>
          <w:szCs w:val="28"/>
        </w:rPr>
        <w:t>6х</w:t>
      </w:r>
      <w:r w:rsidRPr="00090F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FEB">
        <w:rPr>
          <w:rFonts w:ascii="Times New Roman" w:hAnsi="Times New Roman" w:cs="Times New Roman"/>
          <w:sz w:val="28"/>
          <w:szCs w:val="28"/>
        </w:rPr>
        <w:t>-3х-3=0</w:t>
      </w:r>
    </w:p>
    <w:p w:rsidR="00090FEB" w:rsidRDefault="00090FEB" w:rsidP="00090FEB">
      <w:pPr>
        <w:rPr>
          <w:rFonts w:ascii="Arial" w:eastAsiaTheme="minorEastAsia" w:hAnsi="Arial" w:cs="Arial"/>
          <w:color w:val="4D4B41"/>
          <w:shd w:val="clear" w:color="auto" w:fill="FFFFFF"/>
        </w:rPr>
      </w:pPr>
    </w:p>
    <w:p w:rsidR="00090FEB" w:rsidRPr="00090FEB" w:rsidRDefault="00090FEB" w:rsidP="00090FEB">
      <w:pPr>
        <w:rPr>
          <w:b/>
        </w:rPr>
      </w:pPr>
      <w:r>
        <w:rPr>
          <w:b/>
        </w:rPr>
        <w:t xml:space="preserve">                                                   </w:t>
      </w:r>
    </w:p>
    <w:p w:rsidR="00ED28BE" w:rsidRDefault="00ED28BE"/>
    <w:sectPr w:rsidR="00ED28BE" w:rsidSect="00090F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45F86"/>
    <w:multiLevelType w:val="hybridMultilevel"/>
    <w:tmpl w:val="770EB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0FEB"/>
    <w:rsid w:val="00090FEB"/>
    <w:rsid w:val="0017433B"/>
    <w:rsid w:val="00467962"/>
    <w:rsid w:val="004D71B8"/>
    <w:rsid w:val="005522F5"/>
    <w:rsid w:val="00594EB2"/>
    <w:rsid w:val="00666BD5"/>
    <w:rsid w:val="00B024D5"/>
    <w:rsid w:val="00ED2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Unicode MS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90FEB"/>
  </w:style>
  <w:style w:type="paragraph" w:styleId="a4">
    <w:name w:val="Balloon Text"/>
    <w:basedOn w:val="a"/>
    <w:link w:val="a5"/>
    <w:uiPriority w:val="99"/>
    <w:semiHidden/>
    <w:unhideWhenUsed/>
    <w:rsid w:val="00090F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FE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090FE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2020-03-09T01:13:00Z</dcterms:created>
  <dcterms:modified xsi:type="dcterms:W3CDTF">2020-03-09T01:23:00Z</dcterms:modified>
</cp:coreProperties>
</file>